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21F" w:rsidRDefault="0083367D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</w:p>
    <w:p w:rsidR="00A7421F" w:rsidRPr="00A7421F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/>
          <w:noProof/>
          <w:sz w:val="40"/>
          <w:szCs w:val="40"/>
          <w:lang w:eastAsia="ru-RU"/>
        </w:rPr>
        <w:t>О</w:t>
      </w:r>
      <w:r w:rsidR="00A7421F" w:rsidRPr="00A7421F">
        <w:rPr>
          <w:rFonts w:ascii="Times New Roman" w:eastAsia="Times New Roman" w:hAnsi="Times New Roman"/>
          <w:noProof/>
          <w:sz w:val="40"/>
          <w:szCs w:val="40"/>
          <w:lang w:eastAsia="ru-RU"/>
        </w:rPr>
        <w:t>ЦЕНОЧНО</w:t>
      </w:r>
      <w:r>
        <w:rPr>
          <w:rFonts w:ascii="Times New Roman" w:eastAsia="Times New Roman" w:hAnsi="Times New Roman"/>
          <w:noProof/>
          <w:sz w:val="40"/>
          <w:szCs w:val="40"/>
          <w:lang w:eastAsia="ru-RU"/>
        </w:rPr>
        <w:t>Е СРЕДСТВО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906B75" w:rsidRDefault="00906B7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687AB3" w:rsidRDefault="00687AB3" w:rsidP="00B27F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AB3">
        <w:rPr>
          <w:rFonts w:ascii="Times New Roman" w:eastAsia="Times New Roman" w:hAnsi="Times New Roman"/>
          <w:sz w:val="28"/>
          <w:szCs w:val="28"/>
          <w:lang w:eastAsia="ru-RU"/>
        </w:rPr>
        <w:t>ТЕХНИК-ТЕХНОЛОГ ПОЛИГРАФИЧЕСКОГО ПРОИЗВОДСТВА</w:t>
      </w:r>
      <w:r w:rsidRPr="00C53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7FA4" w:rsidRPr="00E40306" w:rsidRDefault="00516C8A" w:rsidP="00B27F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E0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80D4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53E03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КВАЛИФИКАЦИИ)</w:t>
      </w:r>
    </w:p>
    <w:p w:rsidR="00B27FA4" w:rsidRDefault="00B27FA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FA4" w:rsidRDefault="00B27FA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FA4" w:rsidRDefault="00680D4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44">
        <w:rPr>
          <w:rFonts w:ascii="Times New Roman" w:eastAsia="Times New Roman" w:hAnsi="Times New Roman"/>
          <w:sz w:val="20"/>
          <w:szCs w:val="20"/>
          <w:lang w:eastAsia="ru-RU"/>
        </w:rPr>
        <w:t>11.0</w:t>
      </w:r>
      <w:r w:rsidR="00257C3F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680D44">
        <w:rPr>
          <w:rFonts w:ascii="Times New Roman" w:eastAsia="Times New Roman" w:hAnsi="Times New Roman"/>
          <w:sz w:val="20"/>
          <w:szCs w:val="20"/>
          <w:lang w:eastAsia="ru-RU"/>
        </w:rPr>
        <w:t>200.0</w:t>
      </w:r>
      <w:r w:rsidR="00257C3F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680D44">
        <w:rPr>
          <w:rFonts w:ascii="Times New Roman" w:eastAsia="Times New Roman" w:hAnsi="Times New Roman"/>
          <w:sz w:val="20"/>
          <w:szCs w:val="20"/>
          <w:lang w:eastAsia="ru-RU"/>
        </w:rPr>
        <w:t xml:space="preserve"> (5 уровень квалификации)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7C73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0C4EF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8272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970438" w:rsidRPr="0093398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39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Состав </w:t>
      </w:r>
      <w:r w:rsidR="00374557" w:rsidRPr="009339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оценочного</w:t>
      </w:r>
      <w:r w:rsidR="00970438" w:rsidRPr="009339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средств</w:t>
      </w:r>
      <w:r w:rsidR="00374557" w:rsidRPr="009339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</w:p>
    <w:p w:rsidR="00724DC2" w:rsidRPr="0093398F" w:rsidRDefault="00724DC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93398F" w:rsidRPr="008B204C" w:rsidRDefault="00724DC2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r w:rsidRPr="0093398F">
        <w:rPr>
          <w:rFonts w:ascii="Times New Roman" w:hAnsi="Times New Roman" w:cs="Times New Roman"/>
          <w:b w:val="0"/>
          <w:i w:val="0"/>
          <w:iCs w:val="0"/>
          <w:color w:val="000000"/>
        </w:rPr>
        <w:fldChar w:fldCharType="begin"/>
      </w:r>
      <w:r w:rsidRPr="0093398F">
        <w:rPr>
          <w:rFonts w:ascii="Times New Roman" w:hAnsi="Times New Roman" w:cs="Times New Roman"/>
          <w:b w:val="0"/>
          <w:i w:val="0"/>
          <w:iCs w:val="0"/>
          <w:color w:val="000000"/>
        </w:rPr>
        <w:instrText>TOC \o "1-3" \h \z \u</w:instrText>
      </w:r>
      <w:r w:rsidRPr="0093398F">
        <w:rPr>
          <w:rFonts w:ascii="Times New Roman" w:hAnsi="Times New Roman" w:cs="Times New Roman"/>
          <w:b w:val="0"/>
          <w:i w:val="0"/>
          <w:iCs w:val="0"/>
          <w:color w:val="000000"/>
        </w:rPr>
        <w:fldChar w:fldCharType="separate"/>
      </w:r>
      <w:hyperlink w:anchor="_Toc66891786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1. Наименование квалификации и уровень квалификации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_Toc66891786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000000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87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2. Номер квалификации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_Toc66891787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000000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88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_Toc66891788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000000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89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4. Вид профессиональной деятельности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_Toc66891789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000000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0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5. Спецификация заданий для теоретического этапа профессионального экзамена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_Toc66891790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000000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1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6. Спецификация заданий для практического этапа профессионального экзамена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_Toc66891791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5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000000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2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7. Материально-техническое обеспечение оценочных мероприятий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_Toc66891792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8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000000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3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8. Кадровое обеспечение оценочных мероприятий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_Toc66891793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9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000000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4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9. Требования безопасности к проведению оценочных мероприятий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_Toc66891794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10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000000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5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10. Задания для теоретического этапа профессионального экзамена: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_Toc66891795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10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000000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6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_Toc66891796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37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000000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7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12. Задания для практического этапа профессионального экзамена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_Toc66891797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40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000000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8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_Toc66891798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54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000000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9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14. Перечень нормативных  правовых  и иных документов, использованных при подготовке комплекта оценочных средств (при наличии)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_Toc66891799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54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724DC2" w:rsidRDefault="00724DC2">
      <w:r w:rsidRPr="0093398F">
        <w:rPr>
          <w:rFonts w:ascii="Times New Roman" w:hAnsi="Times New Roman"/>
          <w:bCs/>
          <w:noProof/>
          <w:color w:val="000000"/>
          <w:sz w:val="24"/>
          <w:szCs w:val="24"/>
        </w:rPr>
        <w:fldChar w:fldCharType="end"/>
      </w: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C53E03" w:rsidRDefault="00970438" w:rsidP="00C53E03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0" w:name="_Toc66891786"/>
      <w:r w:rsidRPr="00C53E03">
        <w:rPr>
          <w:rFonts w:ascii="Times New Roman" w:hAnsi="Times New Roman"/>
          <w:sz w:val="24"/>
          <w:szCs w:val="24"/>
          <w:lang w:eastAsia="ru-RU"/>
        </w:rPr>
        <w:lastRenderedPageBreak/>
        <w:t>1. Наименование квалификации и уровень квалификации</w:t>
      </w:r>
      <w:bookmarkEnd w:id="0"/>
      <w:r w:rsidRPr="00C53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80D44" w:rsidRPr="00680D44" w:rsidRDefault="00304D51" w:rsidP="00304D5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bookmarkStart w:id="1" w:name="_Toc66891787"/>
      <w:r w:rsidRPr="00304D51">
        <w:rPr>
          <w:rFonts w:ascii="Times New Roman" w:hAnsi="Times New Roman"/>
          <w:sz w:val="24"/>
          <w:szCs w:val="24"/>
        </w:rPr>
        <w:t xml:space="preserve">Техник-технолог полиграфического производства </w:t>
      </w:r>
      <w:r w:rsidR="00680D44" w:rsidRPr="00680D44">
        <w:rPr>
          <w:rFonts w:ascii="Times New Roman" w:hAnsi="Times New Roman"/>
          <w:sz w:val="24"/>
          <w:szCs w:val="24"/>
        </w:rPr>
        <w:t>(5 уровень квалификации)</w:t>
      </w:r>
    </w:p>
    <w:p w:rsidR="00AE4BEB" w:rsidRPr="00C53E03" w:rsidRDefault="00970438" w:rsidP="00C53E0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C53E03">
        <w:rPr>
          <w:rFonts w:ascii="Times New Roman" w:hAnsi="Times New Roman"/>
          <w:sz w:val="24"/>
          <w:szCs w:val="24"/>
          <w:lang w:eastAsia="ru-RU"/>
        </w:rPr>
        <w:t>2. Номер квалификации</w:t>
      </w:r>
      <w:bookmarkEnd w:id="1"/>
      <w:r w:rsidR="00AE4BEB" w:rsidRPr="00C53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0438" w:rsidRDefault="00680D44" w:rsidP="00A531A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0D44">
        <w:rPr>
          <w:rFonts w:ascii="Times New Roman" w:hAnsi="Times New Roman"/>
          <w:sz w:val="24"/>
          <w:szCs w:val="24"/>
        </w:rPr>
        <w:t>11.0</w:t>
      </w:r>
      <w:r w:rsidR="00687AB3">
        <w:rPr>
          <w:rFonts w:ascii="Times New Roman" w:hAnsi="Times New Roman"/>
          <w:sz w:val="24"/>
          <w:szCs w:val="24"/>
        </w:rPr>
        <w:t>1</w:t>
      </w:r>
      <w:r w:rsidRPr="00680D44">
        <w:rPr>
          <w:rFonts w:ascii="Times New Roman" w:hAnsi="Times New Roman"/>
          <w:sz w:val="24"/>
          <w:szCs w:val="24"/>
        </w:rPr>
        <w:t>200.0</w:t>
      </w:r>
      <w:r w:rsidR="00687AB3">
        <w:rPr>
          <w:rFonts w:ascii="Times New Roman" w:hAnsi="Times New Roman"/>
          <w:sz w:val="24"/>
          <w:szCs w:val="24"/>
        </w:rPr>
        <w:t>2</w:t>
      </w:r>
      <w:r w:rsidRPr="00680D4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58" w:type="dxa"/>
        <w:tblInd w:w="-27" w:type="dxa"/>
        <w:tblLook w:val="04A0" w:firstRow="1" w:lastRow="0" w:firstColumn="1" w:lastColumn="0" w:noHBand="0" w:noVBand="1"/>
      </w:tblPr>
      <w:tblGrid>
        <w:gridCol w:w="10058"/>
      </w:tblGrid>
      <w:tr w:rsidR="00687AB3" w:rsidRPr="00D43A79" w:rsidTr="00D43A79">
        <w:trPr>
          <w:trHeight w:val="300"/>
        </w:trPr>
        <w:tc>
          <w:tcPr>
            <w:tcW w:w="10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AB3" w:rsidRPr="00687AB3" w:rsidRDefault="00687AB3">
            <w:pPr>
              <w:ind w:firstLineChars="100" w:firstLine="230"/>
              <w:rPr>
                <w:rFonts w:ascii="Arial" w:hAnsi="Arial" w:cs="Arial"/>
                <w:color w:val="2A303E"/>
                <w:sz w:val="23"/>
                <w:szCs w:val="23"/>
                <w:highlight w:val="lightGray"/>
              </w:rPr>
            </w:pPr>
            <w:r w:rsidRPr="00687AB3">
              <w:rPr>
                <w:rFonts w:ascii="Arial" w:hAnsi="Arial" w:cs="Arial"/>
                <w:color w:val="2A303E"/>
                <w:sz w:val="23"/>
                <w:szCs w:val="23"/>
                <w:highlight w:val="lightGray"/>
              </w:rPr>
              <w:t>B/01.5 Анализ и расчет потребности в полиграфических материалах для выпуска печатной продукции</w:t>
            </w:r>
          </w:p>
        </w:tc>
      </w:tr>
      <w:tr w:rsidR="00687AB3" w:rsidRPr="00D43A79" w:rsidTr="00D43A79">
        <w:trPr>
          <w:trHeight w:val="300"/>
        </w:trPr>
        <w:tc>
          <w:tcPr>
            <w:tcW w:w="10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AB3" w:rsidRPr="00687AB3" w:rsidRDefault="00687AB3">
            <w:pPr>
              <w:ind w:firstLineChars="100" w:firstLine="230"/>
              <w:rPr>
                <w:rFonts w:ascii="Arial" w:hAnsi="Arial" w:cs="Arial"/>
                <w:color w:val="2A303E"/>
                <w:sz w:val="23"/>
                <w:szCs w:val="23"/>
                <w:highlight w:val="lightGray"/>
              </w:rPr>
            </w:pPr>
            <w:r w:rsidRPr="00687AB3">
              <w:rPr>
                <w:rFonts w:ascii="Arial" w:hAnsi="Arial" w:cs="Arial"/>
                <w:color w:val="2A303E"/>
                <w:sz w:val="23"/>
                <w:szCs w:val="23"/>
                <w:highlight w:val="lightGray"/>
              </w:rPr>
              <w:t>B/02.5 Организация логистических потоков и процессов в рамках технологического цикла полиграфического производства</w:t>
            </w:r>
          </w:p>
        </w:tc>
      </w:tr>
      <w:tr w:rsidR="00687AB3" w:rsidRPr="00D43A79" w:rsidTr="00D43A79">
        <w:trPr>
          <w:trHeight w:val="300"/>
        </w:trPr>
        <w:tc>
          <w:tcPr>
            <w:tcW w:w="10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AB3" w:rsidRPr="00687AB3" w:rsidRDefault="00687AB3">
            <w:pPr>
              <w:ind w:firstLineChars="100" w:firstLine="230"/>
              <w:rPr>
                <w:rFonts w:ascii="Arial" w:hAnsi="Arial" w:cs="Arial"/>
                <w:color w:val="2A303E"/>
                <w:sz w:val="23"/>
                <w:szCs w:val="23"/>
                <w:highlight w:val="lightGray"/>
              </w:rPr>
            </w:pPr>
            <w:r w:rsidRPr="00687AB3">
              <w:rPr>
                <w:rFonts w:ascii="Arial" w:hAnsi="Arial" w:cs="Arial"/>
                <w:color w:val="2A303E"/>
                <w:sz w:val="23"/>
                <w:szCs w:val="23"/>
                <w:highlight w:val="lightGray"/>
              </w:rPr>
              <w:t>B/03.5 Организация перемещения и хранения полиграфических материалов и полуфабрикатов в производственных подразделениях для решения технологических задач полиграфического производства</w:t>
            </w:r>
          </w:p>
        </w:tc>
      </w:tr>
      <w:tr w:rsidR="00687AB3" w:rsidRPr="00D43A79" w:rsidTr="00D43A79">
        <w:trPr>
          <w:trHeight w:val="300"/>
        </w:trPr>
        <w:tc>
          <w:tcPr>
            <w:tcW w:w="10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AB3" w:rsidRPr="00687AB3" w:rsidRDefault="00687AB3">
            <w:pPr>
              <w:ind w:firstLineChars="100" w:firstLine="230"/>
              <w:rPr>
                <w:rFonts w:ascii="Arial" w:hAnsi="Arial" w:cs="Arial"/>
                <w:color w:val="2A303E"/>
                <w:sz w:val="23"/>
                <w:szCs w:val="23"/>
                <w:highlight w:val="lightGray"/>
              </w:rPr>
            </w:pPr>
            <w:r w:rsidRPr="00687AB3">
              <w:rPr>
                <w:rFonts w:ascii="Arial" w:hAnsi="Arial" w:cs="Arial"/>
                <w:color w:val="2A303E"/>
                <w:sz w:val="23"/>
                <w:szCs w:val="23"/>
                <w:highlight w:val="lightGray"/>
              </w:rPr>
              <w:t>B/04.5 Подготовка и оформление сопроводительной документации по логистическим процедурам в рамках технологического цикла полиграфического производства</w:t>
            </w:r>
          </w:p>
        </w:tc>
      </w:tr>
    </w:tbl>
    <w:p w:rsidR="004D344B" w:rsidRPr="00C53E03" w:rsidRDefault="00970438" w:rsidP="00C53E03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2" w:name="_Toc66891788"/>
      <w:r w:rsidRPr="00C53E03">
        <w:rPr>
          <w:rFonts w:ascii="Times New Roman" w:hAnsi="Times New Roman"/>
          <w:sz w:val="24"/>
          <w:szCs w:val="24"/>
          <w:lang w:eastAsia="ru-RU"/>
        </w:rPr>
        <w:t>3. Профессиональный стандарт или квалификационные требования, установленные федеральны</w:t>
      </w:r>
      <w:r w:rsidR="007E0C04" w:rsidRPr="00C53E03">
        <w:rPr>
          <w:rFonts w:ascii="Times New Roman" w:hAnsi="Times New Roman"/>
          <w:sz w:val="24"/>
          <w:szCs w:val="24"/>
          <w:lang w:eastAsia="ru-RU"/>
        </w:rPr>
        <w:t xml:space="preserve">ми законами и иными нормативными </w:t>
      </w:r>
      <w:r w:rsidRPr="00C53E03">
        <w:rPr>
          <w:rFonts w:ascii="Times New Roman" w:hAnsi="Times New Roman"/>
          <w:sz w:val="24"/>
          <w:szCs w:val="24"/>
          <w:lang w:eastAsia="ru-RU"/>
        </w:rPr>
        <w:t>правовыми актами Российской Федерации</w:t>
      </w:r>
      <w:bookmarkEnd w:id="2"/>
      <w:r w:rsidRPr="00C53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06B75" w:rsidRPr="001B3B8A" w:rsidRDefault="004D344B" w:rsidP="00A531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3B8A">
        <w:rPr>
          <w:rFonts w:ascii="Times New Roman" w:hAnsi="Times New Roman"/>
          <w:sz w:val="24"/>
          <w:szCs w:val="24"/>
        </w:rPr>
        <w:t>Профессиональный стандарт «</w:t>
      </w:r>
      <w:r w:rsidR="00D43A79">
        <w:rPr>
          <w:rFonts w:ascii="Times New Roman" w:hAnsi="Times New Roman"/>
          <w:sz w:val="24"/>
          <w:szCs w:val="24"/>
        </w:rPr>
        <w:t>Технолог полиграфического</w:t>
      </w:r>
      <w:r w:rsidRPr="001B3B8A">
        <w:rPr>
          <w:rFonts w:ascii="Times New Roman" w:hAnsi="Times New Roman"/>
          <w:sz w:val="24"/>
          <w:szCs w:val="24"/>
        </w:rPr>
        <w:t xml:space="preserve"> производства», утвержден Приказом Министерства труда и социальной защиты Российской </w:t>
      </w:r>
      <w:r w:rsidR="00D43A79">
        <w:rPr>
          <w:rFonts w:ascii="Times New Roman" w:hAnsi="Times New Roman"/>
          <w:sz w:val="24"/>
          <w:szCs w:val="24"/>
        </w:rPr>
        <w:t>Федерации N 14</w:t>
      </w:r>
      <w:r w:rsidR="00E82720" w:rsidRPr="001B3B8A">
        <w:rPr>
          <w:rFonts w:ascii="Times New Roman" w:hAnsi="Times New Roman"/>
          <w:sz w:val="24"/>
          <w:szCs w:val="24"/>
        </w:rPr>
        <w:t xml:space="preserve">н от </w:t>
      </w:r>
      <w:r w:rsidR="00D43A79">
        <w:rPr>
          <w:rFonts w:ascii="Times New Roman" w:hAnsi="Times New Roman"/>
          <w:sz w:val="24"/>
          <w:szCs w:val="24"/>
        </w:rPr>
        <w:t>10</w:t>
      </w:r>
      <w:r w:rsidR="00E82720" w:rsidRPr="001B3B8A">
        <w:rPr>
          <w:rFonts w:ascii="Times New Roman" w:hAnsi="Times New Roman"/>
          <w:sz w:val="24"/>
          <w:szCs w:val="24"/>
        </w:rPr>
        <w:t>.0</w:t>
      </w:r>
      <w:r w:rsidR="00D43A79">
        <w:rPr>
          <w:rFonts w:ascii="Times New Roman" w:hAnsi="Times New Roman"/>
          <w:sz w:val="24"/>
          <w:szCs w:val="24"/>
        </w:rPr>
        <w:t>1</w:t>
      </w:r>
      <w:r w:rsidR="00E82720" w:rsidRPr="001B3B8A">
        <w:rPr>
          <w:rFonts w:ascii="Times New Roman" w:hAnsi="Times New Roman"/>
          <w:sz w:val="24"/>
          <w:szCs w:val="24"/>
        </w:rPr>
        <w:t>.2017,</w:t>
      </w:r>
      <w:r w:rsidRPr="001B3B8A">
        <w:rPr>
          <w:rFonts w:ascii="Times New Roman" w:hAnsi="Times New Roman"/>
          <w:sz w:val="24"/>
          <w:szCs w:val="24"/>
        </w:rPr>
        <w:t xml:space="preserve"> зарегистрирован в Минюсте России </w:t>
      </w:r>
      <w:r w:rsidR="00D43A79">
        <w:rPr>
          <w:rFonts w:ascii="Times New Roman" w:hAnsi="Times New Roman"/>
          <w:sz w:val="24"/>
          <w:szCs w:val="24"/>
        </w:rPr>
        <w:t>26</w:t>
      </w:r>
      <w:r w:rsidRPr="001B3B8A">
        <w:rPr>
          <w:rFonts w:ascii="Times New Roman" w:hAnsi="Times New Roman"/>
          <w:sz w:val="24"/>
          <w:szCs w:val="24"/>
        </w:rPr>
        <w:t>.0</w:t>
      </w:r>
      <w:r w:rsidR="00D43A79">
        <w:rPr>
          <w:rFonts w:ascii="Times New Roman" w:hAnsi="Times New Roman"/>
          <w:sz w:val="24"/>
          <w:szCs w:val="24"/>
        </w:rPr>
        <w:t>1</w:t>
      </w:r>
      <w:r w:rsidRPr="001B3B8A">
        <w:rPr>
          <w:rFonts w:ascii="Times New Roman" w:hAnsi="Times New Roman"/>
          <w:sz w:val="24"/>
          <w:szCs w:val="24"/>
        </w:rPr>
        <w:t>.2017, № 45</w:t>
      </w:r>
      <w:r w:rsidR="00D43A79">
        <w:rPr>
          <w:rFonts w:ascii="Times New Roman" w:hAnsi="Times New Roman"/>
          <w:sz w:val="24"/>
          <w:szCs w:val="24"/>
        </w:rPr>
        <w:t>405</w:t>
      </w:r>
      <w:r w:rsidRPr="001B3B8A">
        <w:rPr>
          <w:rFonts w:ascii="Times New Roman" w:hAnsi="Times New Roman"/>
          <w:sz w:val="24"/>
          <w:szCs w:val="24"/>
        </w:rPr>
        <w:t xml:space="preserve">, регистрационный номер </w:t>
      </w:r>
      <w:r w:rsidR="00D43A79">
        <w:rPr>
          <w:rFonts w:ascii="Times New Roman" w:hAnsi="Times New Roman"/>
          <w:sz w:val="24"/>
          <w:szCs w:val="24"/>
        </w:rPr>
        <w:t>572</w:t>
      </w:r>
      <w:r w:rsidR="007E0C04">
        <w:rPr>
          <w:rFonts w:ascii="Times New Roman" w:hAnsi="Times New Roman"/>
          <w:sz w:val="24"/>
          <w:szCs w:val="24"/>
        </w:rPr>
        <w:t>.</w:t>
      </w:r>
    </w:p>
    <w:p w:rsidR="00044E12" w:rsidRPr="00C53E03" w:rsidRDefault="00970438" w:rsidP="00C53E03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3" w:name="_Toc66891789"/>
      <w:r w:rsidRPr="00C53E03">
        <w:rPr>
          <w:rFonts w:ascii="Times New Roman" w:hAnsi="Times New Roman"/>
          <w:sz w:val="24"/>
          <w:szCs w:val="24"/>
          <w:lang w:eastAsia="ru-RU"/>
        </w:rPr>
        <w:t>4. Вид профессиональной деятельности</w:t>
      </w:r>
      <w:bookmarkEnd w:id="3"/>
      <w:r w:rsidRPr="00C53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06B75" w:rsidRDefault="00D43A79" w:rsidP="00A531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D344B" w:rsidRPr="001B3B8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12</w:t>
      </w:r>
      <w:r w:rsidR="004D344B" w:rsidRPr="001B3B8A">
        <w:rPr>
          <w:rFonts w:ascii="Times New Roman" w:hAnsi="Times New Roman"/>
          <w:sz w:val="24"/>
          <w:szCs w:val="24"/>
        </w:rPr>
        <w:t xml:space="preserve"> </w:t>
      </w:r>
      <w:r w:rsidRPr="00D43A79">
        <w:rPr>
          <w:rFonts w:ascii="Times New Roman" w:hAnsi="Times New Roman"/>
          <w:sz w:val="24"/>
          <w:szCs w:val="24"/>
        </w:rPr>
        <w:t>Технологическое сопровождение процессов полиграфического производства</w:t>
      </w:r>
      <w:r w:rsidR="004D344B" w:rsidRPr="001B3B8A">
        <w:rPr>
          <w:rFonts w:ascii="Times New Roman" w:hAnsi="Times New Roman"/>
          <w:sz w:val="24"/>
          <w:szCs w:val="24"/>
        </w:rPr>
        <w:t>.</w:t>
      </w:r>
    </w:p>
    <w:p w:rsidR="00970438" w:rsidRDefault="00970438" w:rsidP="00C53E03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4" w:name="_Toc66891790"/>
      <w:r w:rsidRPr="00C53E03">
        <w:rPr>
          <w:rFonts w:ascii="Times New Roman" w:hAnsi="Times New Roman"/>
          <w:sz w:val="24"/>
          <w:szCs w:val="24"/>
          <w:lang w:eastAsia="ru-RU"/>
        </w:rPr>
        <w:t>5. Спецификация заданий для теоретического этапа профессионального экзамена</w:t>
      </w:r>
      <w:bookmarkEnd w:id="4"/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693"/>
        <w:gridCol w:w="2693"/>
      </w:tblGrid>
      <w:tr w:rsidR="00970438" w:rsidRPr="001B3B8A" w:rsidTr="00DF6A7C">
        <w:trPr>
          <w:tblHeader/>
        </w:trPr>
        <w:tc>
          <w:tcPr>
            <w:tcW w:w="4882" w:type="dxa"/>
          </w:tcPr>
          <w:p w:rsidR="00970438" w:rsidRPr="00DF6A7C" w:rsidRDefault="00970438" w:rsidP="001B3B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693" w:type="dxa"/>
          </w:tcPr>
          <w:p w:rsidR="00970438" w:rsidRPr="00DF6A7C" w:rsidRDefault="00970438" w:rsidP="001B3B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2693" w:type="dxa"/>
            <w:vAlign w:val="center"/>
          </w:tcPr>
          <w:p w:rsidR="00906B75" w:rsidRPr="00DF6A7C" w:rsidRDefault="00970438" w:rsidP="00DF6A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Тип и № задания</w:t>
            </w:r>
            <w:r w:rsidRPr="00DF6A7C">
              <w:rPr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970438" w:rsidRPr="00DF6A7C" w:rsidRDefault="00970438" w:rsidP="00DF6A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02" w:rsidRPr="00CC2D6C" w:rsidTr="00DF6A7C">
        <w:tc>
          <w:tcPr>
            <w:tcW w:w="4882" w:type="dxa"/>
          </w:tcPr>
          <w:p w:rsidR="00015302" w:rsidRPr="00D54ECB" w:rsidRDefault="00CC2D6C" w:rsidP="00DB758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Номенклатура полиграфических ресурсов</w:t>
            </w:r>
          </w:p>
        </w:tc>
        <w:tc>
          <w:tcPr>
            <w:tcW w:w="2693" w:type="dxa"/>
          </w:tcPr>
          <w:p w:rsidR="00015302" w:rsidRPr="00CC2D6C" w:rsidRDefault="006A5F37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правильного ответа</w:t>
            </w:r>
          </w:p>
        </w:tc>
        <w:tc>
          <w:tcPr>
            <w:tcW w:w="2693" w:type="dxa"/>
            <w:vAlign w:val="center"/>
          </w:tcPr>
          <w:p w:rsidR="00015302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</w:t>
            </w:r>
            <w:r w:rsidR="006A5F37" w:rsidRPr="00CC2D6C">
              <w:rPr>
                <w:rFonts w:ascii="Times New Roman" w:hAnsi="Times New Roman"/>
                <w:sz w:val="24"/>
                <w:szCs w:val="24"/>
              </w:rPr>
              <w:t xml:space="preserve"> выбором ответа:</w:t>
            </w:r>
          </w:p>
          <w:p w:rsidR="006A5F37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н</w:t>
            </w:r>
            <w:r w:rsidR="006A5F37" w:rsidRPr="00CC2D6C">
              <w:rPr>
                <w:rFonts w:ascii="Times New Roman" w:hAnsi="Times New Roman"/>
                <w:sz w:val="24"/>
                <w:szCs w:val="24"/>
              </w:rPr>
              <w:t>а установление соответствия:</w:t>
            </w:r>
          </w:p>
          <w:p w:rsidR="00CC2D6C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</w:tc>
      </w:tr>
      <w:tr w:rsidR="00CC2D6C" w:rsidRPr="00CC2D6C" w:rsidTr="00DF6A7C">
        <w:tc>
          <w:tcPr>
            <w:tcW w:w="4882" w:type="dxa"/>
          </w:tcPr>
          <w:p w:rsidR="00CC2D6C" w:rsidRPr="00D54ECB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Ассортимент полиграфических ресурсов, полуфабрикатов печатного производства и их характеристики</w:t>
            </w:r>
          </w:p>
        </w:tc>
        <w:tc>
          <w:tcPr>
            <w:tcW w:w="2693" w:type="dxa"/>
          </w:tcPr>
          <w:p w:rsidR="00CC2D6C" w:rsidRPr="00CC2D6C" w:rsidRDefault="00CC2D6C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C2D6C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</w:p>
          <w:p w:rsidR="00CC2D6C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на установление соответствия:</w:t>
            </w:r>
          </w:p>
          <w:p w:rsidR="00CC2D6C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установление последовательности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F6A7C" w:rsidRPr="00CC2D6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C" w:rsidRPr="00D54ECB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Свойства и характеристики полиграфических материалов</w:t>
            </w:r>
          </w:p>
        </w:tc>
        <w:tc>
          <w:tcPr>
            <w:tcW w:w="2693" w:type="dxa"/>
          </w:tcPr>
          <w:p w:rsidR="00DF6A7C" w:rsidRPr="00CC2D6C" w:rsidRDefault="00DF6A7C" w:rsidP="008323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</w:p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на установление соответствия:</w:t>
            </w:r>
          </w:p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</w:tc>
      </w:tr>
      <w:tr w:rsidR="00DF6A7C" w:rsidRPr="00DF6A7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утилизации технических отходов материалов</w:t>
            </w:r>
          </w:p>
        </w:tc>
        <w:tc>
          <w:tcPr>
            <w:tcW w:w="2693" w:type="dxa"/>
          </w:tcPr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</w:p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на установление соответствия:</w:t>
            </w:r>
          </w:p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</w:tc>
      </w:tr>
      <w:tr w:rsidR="00DF6A7C" w:rsidRPr="00DF6A7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C" w:rsidRPr="00D54ECB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Возможные изменения свойств и параметрических характеристик полиграфических материалов в пространстве и времени</w:t>
            </w:r>
          </w:p>
        </w:tc>
        <w:tc>
          <w:tcPr>
            <w:tcW w:w="2693" w:type="dxa"/>
          </w:tcPr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</w:p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на установление соответствия:</w:t>
            </w:r>
          </w:p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</w:tc>
      </w:tr>
      <w:tr w:rsidR="00DF6A7C" w:rsidRPr="00DF6A7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маркировки полиграфических материалов и ресурсов</w:t>
            </w:r>
          </w:p>
        </w:tc>
        <w:tc>
          <w:tcPr>
            <w:tcW w:w="2693" w:type="dxa"/>
          </w:tcPr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</w:p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на установление соответствия:</w:t>
            </w:r>
          </w:p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</w:tc>
      </w:tr>
      <w:tr w:rsidR="00DF6A7C" w:rsidRPr="00DF6A7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C" w:rsidRPr="00D54ECB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документы по технологии полиграфического производства, определяющие параметры качества печатной продукции</w:t>
            </w:r>
          </w:p>
        </w:tc>
        <w:tc>
          <w:tcPr>
            <w:tcW w:w="2693" w:type="dxa"/>
          </w:tcPr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</w:p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на установление соответствия:</w:t>
            </w:r>
          </w:p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</w:tc>
      </w:tr>
      <w:tr w:rsidR="00DF6A7C" w:rsidRPr="00DF6A7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C" w:rsidRPr="00D54ECB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входного контроля качества полиграфических материалов и ресурсов</w:t>
            </w:r>
          </w:p>
        </w:tc>
        <w:tc>
          <w:tcPr>
            <w:tcW w:w="2693" w:type="dxa"/>
          </w:tcPr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</w:p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на установление соответствия:</w:t>
            </w:r>
          </w:p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</w:tc>
      </w:tr>
      <w:tr w:rsidR="00DF6A7C" w:rsidRPr="00DF6A7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виды дефектов бумаги/запечатываемого материала</w:t>
            </w:r>
          </w:p>
        </w:tc>
        <w:tc>
          <w:tcPr>
            <w:tcW w:w="2693" w:type="dxa"/>
          </w:tcPr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</w:p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на установление соответствия:</w:t>
            </w:r>
          </w:p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ru-RU"/>
              </w:rPr>
            </w:pPr>
            <w:r w:rsidRPr="00CC2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</w:tc>
      </w:tr>
      <w:tr w:rsidR="00CC2D6C" w:rsidRPr="00CC2D6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D54ECB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 измерения полиграфических материалов</w:t>
            </w:r>
          </w:p>
        </w:tc>
        <w:tc>
          <w:tcPr>
            <w:tcW w:w="2693" w:type="dxa"/>
          </w:tcPr>
          <w:p w:rsidR="00CC2D6C" w:rsidRPr="00CC2D6C" w:rsidRDefault="00CC2D6C" w:rsidP="0043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C2D6C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</w:p>
          <w:p w:rsidR="00CC2D6C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на установление соответствия:</w:t>
            </w:r>
          </w:p>
          <w:p w:rsidR="00CC2D6C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</w:tc>
      </w:tr>
      <w:tr w:rsidR="00CC2D6C" w:rsidRPr="00CC2D6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D54ECB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Базовые принципы организации технологического процесса и длительность производственных циклов </w:t>
            </w:r>
          </w:p>
        </w:tc>
        <w:tc>
          <w:tcPr>
            <w:tcW w:w="2693" w:type="dxa"/>
          </w:tcPr>
          <w:p w:rsidR="00CC2D6C" w:rsidRPr="00CC2D6C" w:rsidRDefault="00CC2D6C" w:rsidP="0043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C2D6C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</w:p>
          <w:p w:rsidR="00CC2D6C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на установление соответствия:</w:t>
            </w:r>
          </w:p>
          <w:p w:rsidR="00CC2D6C" w:rsidRPr="00CC2D6C" w:rsidRDefault="00CC2D6C" w:rsidP="00DF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</w:tc>
      </w:tr>
      <w:tr w:rsidR="00CC2D6C" w:rsidRPr="00CC2D6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DF6A7C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  <w:tc>
          <w:tcPr>
            <w:tcW w:w="2693" w:type="dxa"/>
          </w:tcPr>
          <w:p w:rsidR="00CC2D6C" w:rsidRPr="00CC2D6C" w:rsidRDefault="00CC2D6C" w:rsidP="0043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</w:p>
          <w:p w:rsidR="00CC2D6C" w:rsidRPr="00DF6A7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на установление соответствия:</w:t>
            </w:r>
          </w:p>
          <w:p w:rsidR="00CC2D6C" w:rsidRPr="00DF6A7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</w:tc>
      </w:tr>
      <w:tr w:rsidR="00CC2D6C" w:rsidRPr="00CC2D6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DF6A7C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систематизации производственно-технической информации и методы инфографики, применяемые в полиграфическом производстве</w:t>
            </w:r>
          </w:p>
        </w:tc>
        <w:tc>
          <w:tcPr>
            <w:tcW w:w="2693" w:type="dxa"/>
          </w:tcPr>
          <w:p w:rsidR="00CC2D6C" w:rsidRPr="00CC2D6C" w:rsidRDefault="00CC2D6C" w:rsidP="00CC2D6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sz w:val="24"/>
                <w:szCs w:val="24"/>
                <w:lang w:eastAsia="ru-RU"/>
              </w:rPr>
              <w:t>с выбором ответа:</w:t>
            </w:r>
          </w:p>
          <w:p w:rsidR="00CC2D6C" w:rsidRPr="00DF6A7C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sz w:val="24"/>
                <w:szCs w:val="24"/>
                <w:lang w:eastAsia="ru-RU"/>
              </w:rPr>
              <w:t>на установление соответствия:</w:t>
            </w:r>
          </w:p>
          <w:p w:rsidR="00CC2D6C" w:rsidRPr="00DF6A7C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</w:tc>
      </w:tr>
      <w:tr w:rsidR="00970904" w:rsidRPr="00CC2D6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04" w:rsidRPr="00DF6A7C" w:rsidRDefault="00970904" w:rsidP="00DF6A7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sz w:val="24"/>
                <w:szCs w:val="24"/>
                <w:lang w:eastAsia="ru-RU"/>
              </w:rPr>
              <w:t>Нормы расхода полиграфических материалов и полуфабрикатов на технологические операции в соответствии со специализацией полиграфического производства</w:t>
            </w:r>
          </w:p>
        </w:tc>
        <w:tc>
          <w:tcPr>
            <w:tcW w:w="2693" w:type="dxa"/>
          </w:tcPr>
          <w:p w:rsidR="00970904" w:rsidRPr="00CC2D6C" w:rsidRDefault="00970904" w:rsidP="008323DF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70904" w:rsidRPr="00DF6A7C" w:rsidRDefault="00970904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sz w:val="24"/>
                <w:szCs w:val="24"/>
                <w:lang w:eastAsia="ru-RU"/>
              </w:rPr>
              <w:t>с выбором ответа:</w:t>
            </w:r>
          </w:p>
          <w:p w:rsidR="00970904" w:rsidRPr="00DF6A7C" w:rsidRDefault="00970904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sz w:val="24"/>
                <w:szCs w:val="24"/>
                <w:lang w:eastAsia="ru-RU"/>
              </w:rPr>
              <w:t>на установление соответствия:</w:t>
            </w:r>
          </w:p>
          <w:p w:rsidR="00970904" w:rsidRPr="00DF6A7C" w:rsidRDefault="00970904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</w:tc>
      </w:tr>
      <w:tr w:rsidR="00CC2D6C" w:rsidRPr="00CC2D6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DF6A7C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sz w:val="24"/>
                <w:szCs w:val="24"/>
                <w:lang w:eastAsia="ru-RU"/>
              </w:rPr>
              <w:t>Подходы оптимизации длительности производственного цикла по видам печатной продукции</w:t>
            </w:r>
          </w:p>
          <w:p w:rsidR="00CC2D6C" w:rsidRPr="00DF6A7C" w:rsidRDefault="00970904" w:rsidP="00DF6A7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sz w:val="24"/>
                <w:szCs w:val="24"/>
                <w:lang w:eastAsia="ru-RU"/>
              </w:rPr>
              <w:t>Подходы оптимизации материалоемкости печатной продукции</w:t>
            </w:r>
          </w:p>
        </w:tc>
        <w:tc>
          <w:tcPr>
            <w:tcW w:w="2693" w:type="dxa"/>
          </w:tcPr>
          <w:p w:rsidR="00CC2D6C" w:rsidRPr="00CC2D6C" w:rsidRDefault="00CC2D6C" w:rsidP="00CC2D6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выбором ответа:</w:t>
            </w:r>
          </w:p>
          <w:p w:rsidR="00CC2D6C" w:rsidRPr="00DF6A7C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установление соответствия:</w:t>
            </w:r>
          </w:p>
          <w:p w:rsidR="00CC2D6C" w:rsidRPr="00DF6A7C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</w:tc>
      </w:tr>
      <w:tr w:rsidR="00CC2D6C" w:rsidRPr="00AE4BEB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DF6A7C" w:rsidRDefault="00970904" w:rsidP="00DF6A7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Системы календарного планирования и диспетчеризации, применяемые в полиграфическом производстве</w:t>
            </w:r>
          </w:p>
        </w:tc>
        <w:tc>
          <w:tcPr>
            <w:tcW w:w="2693" w:type="dxa"/>
          </w:tcPr>
          <w:p w:rsidR="00CC2D6C" w:rsidRPr="00AE4BEB" w:rsidRDefault="00CC2D6C" w:rsidP="0043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</w:p>
          <w:p w:rsidR="00CC2D6C" w:rsidRPr="00DF6A7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на установление соответствия:</w:t>
            </w:r>
          </w:p>
          <w:p w:rsidR="00CC2D6C" w:rsidRPr="00DF6A7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</w:tc>
      </w:tr>
      <w:tr w:rsidR="00CC2D6C" w:rsidRPr="00970904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DF6A7C" w:rsidRDefault="00970904" w:rsidP="00DF6A7C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Методы оценки технологической эффективности перемещения материального потока в производственном пространстве и времени</w:t>
            </w:r>
          </w:p>
        </w:tc>
        <w:tc>
          <w:tcPr>
            <w:tcW w:w="2693" w:type="dxa"/>
          </w:tcPr>
          <w:p w:rsidR="00CC2D6C" w:rsidRPr="00970904" w:rsidRDefault="00CC2D6C" w:rsidP="0097090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выбором ответа:</w:t>
            </w:r>
          </w:p>
          <w:p w:rsidR="00CC2D6C" w:rsidRPr="00DF6A7C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установление соответствия:</w:t>
            </w:r>
          </w:p>
          <w:p w:rsidR="00CC2D6C" w:rsidRPr="00DF6A7C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</w:tc>
      </w:tr>
      <w:tr w:rsidR="00CC2D6C" w:rsidRPr="00AE4BEB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DF6A7C" w:rsidRDefault="00970904" w:rsidP="00DF6A7C">
            <w:pPr>
              <w:pStyle w:val="ConsPlusNormal"/>
            </w:pPr>
            <w:r w:rsidRPr="00DF6A7C">
              <w:t>Закономерности упорядоченности движения предметов труда, резервирования ресурсов  и ритма производственного цикла выполнения заказа</w:t>
            </w:r>
          </w:p>
        </w:tc>
        <w:tc>
          <w:tcPr>
            <w:tcW w:w="2693" w:type="dxa"/>
          </w:tcPr>
          <w:p w:rsidR="00CC2D6C" w:rsidRPr="00AE4BEB" w:rsidRDefault="00CC2D6C" w:rsidP="00970904">
            <w:pPr>
              <w:pStyle w:val="ConsPlusNormal"/>
              <w:jc w:val="both"/>
            </w:pP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с выбором ответа:</w:t>
            </w:r>
          </w:p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на установление соответствия:</w:t>
            </w:r>
          </w:p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на установление последовательности:</w:t>
            </w:r>
          </w:p>
        </w:tc>
      </w:tr>
      <w:tr w:rsidR="00CC2D6C" w:rsidRPr="00AE4BEB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DF6A7C" w:rsidRDefault="00970904" w:rsidP="00DF6A7C">
            <w:pPr>
              <w:pStyle w:val="ConsPlusNormal"/>
            </w:pPr>
            <w:proofErr w:type="spellStart"/>
            <w:r w:rsidRPr="00DF6A7C">
              <w:t>Микрологистические</w:t>
            </w:r>
            <w:proofErr w:type="spellEnd"/>
            <w:r w:rsidRPr="00DF6A7C">
              <w:t xml:space="preserve"> системы, </w:t>
            </w:r>
            <w:r w:rsidRPr="00DF6A7C">
              <w:lastRenderedPageBreak/>
              <w:t>интегрирующие процессы снабжения и производства</w:t>
            </w:r>
          </w:p>
        </w:tc>
        <w:tc>
          <w:tcPr>
            <w:tcW w:w="2693" w:type="dxa"/>
          </w:tcPr>
          <w:p w:rsidR="00CC2D6C" w:rsidRPr="00AE4BEB" w:rsidRDefault="00CC2D6C" w:rsidP="00970904">
            <w:pPr>
              <w:pStyle w:val="ConsPlusNormal"/>
              <w:jc w:val="both"/>
            </w:pP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с выбором ответа:</w:t>
            </w:r>
          </w:p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lastRenderedPageBreak/>
              <w:t>на установление соответствия:</w:t>
            </w:r>
          </w:p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на установление последовательности:</w:t>
            </w:r>
          </w:p>
        </w:tc>
      </w:tr>
      <w:tr w:rsidR="00CC2D6C" w:rsidRPr="00AE4BEB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C" w:rsidRPr="00DF6A7C" w:rsidRDefault="00DF6A7C" w:rsidP="00DF6A7C">
            <w:pPr>
              <w:pStyle w:val="ConsPlusNormal"/>
            </w:pPr>
            <w:r w:rsidRPr="00DF6A7C">
              <w:lastRenderedPageBreak/>
              <w:t>Подходы к разработке маршрутных технологических карт для полиграфического производства</w:t>
            </w:r>
          </w:p>
          <w:p w:rsidR="00CC2D6C" w:rsidRPr="00DF6A7C" w:rsidRDefault="00DF6A7C" w:rsidP="00DF6A7C">
            <w:pPr>
              <w:pStyle w:val="ConsPlusNormal"/>
            </w:pPr>
            <w:r w:rsidRPr="00DF6A7C">
              <w:t>Потоки материалов и цифровых данных в процессе производства печатных продуктов</w:t>
            </w:r>
          </w:p>
        </w:tc>
        <w:tc>
          <w:tcPr>
            <w:tcW w:w="2693" w:type="dxa"/>
          </w:tcPr>
          <w:p w:rsidR="00CC2D6C" w:rsidRPr="00AE4BEB" w:rsidRDefault="00CC2D6C" w:rsidP="00DF6A7C">
            <w:pPr>
              <w:pStyle w:val="ConsPlusNormal"/>
              <w:jc w:val="both"/>
            </w:pP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с выбором ответа:</w:t>
            </w:r>
          </w:p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на установление соответствия:</w:t>
            </w:r>
          </w:p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на установление последовательности:</w:t>
            </w:r>
          </w:p>
        </w:tc>
      </w:tr>
      <w:tr w:rsidR="00CC2D6C" w:rsidRPr="00AE4BEB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DF6A7C" w:rsidRDefault="00DF6A7C" w:rsidP="00DF6A7C">
            <w:pPr>
              <w:pStyle w:val="ConsPlusNormal"/>
            </w:pPr>
            <w:r w:rsidRPr="00DF6A7C">
              <w:t>Документация системы производственной логистики</w:t>
            </w:r>
          </w:p>
        </w:tc>
        <w:tc>
          <w:tcPr>
            <w:tcW w:w="2693" w:type="dxa"/>
          </w:tcPr>
          <w:p w:rsidR="00CC2D6C" w:rsidRPr="00AE4BEB" w:rsidRDefault="00CC2D6C" w:rsidP="00DF6A7C">
            <w:pPr>
              <w:pStyle w:val="ConsPlusNormal"/>
              <w:jc w:val="both"/>
            </w:pP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с выбором ответа:</w:t>
            </w:r>
          </w:p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на установление соответствия:</w:t>
            </w:r>
          </w:p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на установление последовательности:</w:t>
            </w:r>
          </w:p>
        </w:tc>
      </w:tr>
      <w:tr w:rsidR="00CC2D6C" w:rsidRPr="00AE4BEB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DF6A7C" w:rsidRDefault="00DF6A7C" w:rsidP="00DF6A7C">
            <w:pPr>
              <w:pStyle w:val="ConsPlusNormal"/>
            </w:pPr>
            <w:r w:rsidRPr="00DF6A7C">
              <w:t>Условия и нормы хранения полиграфических материалов и полуфабрикатов и их жизненный цикл обращения в производственном процессе</w:t>
            </w:r>
          </w:p>
        </w:tc>
        <w:tc>
          <w:tcPr>
            <w:tcW w:w="2693" w:type="dxa"/>
          </w:tcPr>
          <w:p w:rsidR="00CC2D6C" w:rsidRPr="00AE4BEB" w:rsidRDefault="00CC2D6C" w:rsidP="00DF6A7C">
            <w:pPr>
              <w:pStyle w:val="ConsPlusNormal"/>
              <w:jc w:val="both"/>
            </w:pP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с выбором ответа:</w:t>
            </w:r>
          </w:p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на установление соответствия:</w:t>
            </w:r>
          </w:p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на установление последовательности:</w:t>
            </w:r>
          </w:p>
        </w:tc>
      </w:tr>
      <w:tr w:rsidR="00CC2D6C" w:rsidRPr="00AE4BEB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DF6A7C" w:rsidRDefault="00DF6A7C" w:rsidP="00DF6A7C">
            <w:pPr>
              <w:pStyle w:val="ConsPlusNormal"/>
            </w:pPr>
            <w:r w:rsidRPr="00DF6A7C">
              <w:t>Нормы и возможности эксплуатации внутрицехового транспорта</w:t>
            </w:r>
          </w:p>
        </w:tc>
        <w:tc>
          <w:tcPr>
            <w:tcW w:w="2693" w:type="dxa"/>
          </w:tcPr>
          <w:p w:rsidR="00CC2D6C" w:rsidRPr="00AE4BEB" w:rsidRDefault="00CC2D6C" w:rsidP="00DF6A7C">
            <w:pPr>
              <w:pStyle w:val="ConsPlusNormal"/>
              <w:jc w:val="both"/>
            </w:pP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с выбором ответа:</w:t>
            </w:r>
          </w:p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на установление соответствия:</w:t>
            </w:r>
          </w:p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на установление последовательности:</w:t>
            </w:r>
          </w:p>
        </w:tc>
      </w:tr>
      <w:tr w:rsidR="00CC2D6C" w:rsidRPr="00AE4BEB" w:rsidTr="00DF6A7C">
        <w:tc>
          <w:tcPr>
            <w:tcW w:w="4882" w:type="dxa"/>
          </w:tcPr>
          <w:p w:rsidR="00CC2D6C" w:rsidRPr="00DF6A7C" w:rsidRDefault="00DF6A7C" w:rsidP="00DF6A7C">
            <w:pPr>
              <w:pStyle w:val="ConsPlusNormal"/>
            </w:pPr>
            <w:r w:rsidRPr="00DF6A7C">
              <w:t>Информационные технологии и средства автоматизации производственной логистики полиграфического производства</w:t>
            </w:r>
          </w:p>
        </w:tc>
        <w:tc>
          <w:tcPr>
            <w:tcW w:w="2693" w:type="dxa"/>
          </w:tcPr>
          <w:p w:rsidR="00CC2D6C" w:rsidRPr="00AE4BEB" w:rsidRDefault="00CC2D6C" w:rsidP="0043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</w:p>
          <w:p w:rsidR="00CC2D6C" w:rsidRPr="00DF6A7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на установление соответствия:</w:t>
            </w:r>
          </w:p>
          <w:p w:rsidR="00CC2D6C" w:rsidRPr="00DF6A7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установление последовательности:</w:t>
            </w:r>
          </w:p>
        </w:tc>
      </w:tr>
    </w:tbl>
    <w:p w:rsidR="00CD00EC" w:rsidRDefault="00CD00EC" w:rsidP="00CD00E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38" w:rsidRPr="00AE4BEB" w:rsidRDefault="00AE4BEB" w:rsidP="00A53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Общая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</w:t>
      </w:r>
      <w:r w:rsidR="001B3B8A">
        <w:rPr>
          <w:rFonts w:ascii="Times New Roman" w:eastAsia="Times New Roman" w:hAnsi="Times New Roman"/>
          <w:sz w:val="24"/>
          <w:szCs w:val="24"/>
          <w:lang w:eastAsia="ru-RU"/>
        </w:rPr>
        <w:t xml:space="preserve">ация по структуре заданий для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теоретического этапа</w:t>
      </w:r>
      <w:r w:rsidR="00C71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экзамена:</w:t>
      </w:r>
    </w:p>
    <w:p w:rsidR="00970438" w:rsidRPr="00AE4BEB" w:rsidRDefault="00970438" w:rsidP="00A53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заданий с выбором ответа: </w:t>
      </w:r>
      <w:r w:rsidR="008549C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A531A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0438" w:rsidRPr="00AE4BEB" w:rsidRDefault="00970438" w:rsidP="00A53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заданий с открытым ответом: </w:t>
      </w:r>
      <w:r w:rsidR="004D67C3" w:rsidRPr="00AE4BE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0438" w:rsidRPr="00AE4BEB" w:rsidRDefault="00970438" w:rsidP="00A53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заданий на установление соответствия: </w:t>
      </w:r>
      <w:r w:rsidR="008549C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0438" w:rsidRPr="00AE4BEB" w:rsidRDefault="00970438" w:rsidP="00A53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заданий на установление последовательности: </w:t>
      </w:r>
      <w:r w:rsidR="004D67C3" w:rsidRPr="00AE4BE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D00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6EDA" w:rsidRPr="00C53E03" w:rsidRDefault="00970438" w:rsidP="00A53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выполнения заданий для теоретического этапа экзамена: </w:t>
      </w:r>
      <w:r w:rsidR="004D67C3" w:rsidRPr="00AE4BEB">
        <w:rPr>
          <w:rFonts w:ascii="Times New Roman" w:eastAsia="Times New Roman" w:hAnsi="Times New Roman"/>
          <w:sz w:val="24"/>
          <w:szCs w:val="24"/>
          <w:lang w:eastAsia="ru-RU"/>
        </w:rPr>
        <w:t>60 мин.</w:t>
      </w:r>
    </w:p>
    <w:p w:rsidR="00C53E03" w:rsidRPr="00A531A8" w:rsidRDefault="00970438" w:rsidP="00A531A8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5" w:name="_Toc66891791"/>
      <w:r w:rsidRPr="00C53E03">
        <w:rPr>
          <w:rFonts w:ascii="Times New Roman" w:hAnsi="Times New Roman"/>
          <w:sz w:val="24"/>
          <w:szCs w:val="24"/>
          <w:lang w:eastAsia="ru-RU"/>
        </w:rPr>
        <w:lastRenderedPageBreak/>
        <w:t>6. Спецификация заданий для практического этапа профессионального экзамена</w:t>
      </w:r>
      <w:bookmarkEnd w:id="5"/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1984"/>
        <w:gridCol w:w="2268"/>
      </w:tblGrid>
      <w:tr w:rsidR="00970438" w:rsidRPr="00AE4BEB" w:rsidTr="008323DF">
        <w:trPr>
          <w:tblHeader/>
        </w:trPr>
        <w:tc>
          <w:tcPr>
            <w:tcW w:w="6016" w:type="dxa"/>
          </w:tcPr>
          <w:p w:rsidR="00970438" w:rsidRPr="00AE4BEB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AE4BEB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268" w:type="dxa"/>
          </w:tcPr>
          <w:p w:rsidR="00970438" w:rsidRPr="00AE4BEB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и № задания</w:t>
            </w:r>
            <w:r w:rsidRPr="00AE4BEB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970438" w:rsidRPr="00AE4BEB" w:rsidTr="007B45E7">
        <w:tc>
          <w:tcPr>
            <w:tcW w:w="6016" w:type="dxa"/>
          </w:tcPr>
          <w:p w:rsidR="00B27FA4" w:rsidRPr="00B14DCC" w:rsidRDefault="00B27FA4" w:rsidP="00B27F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CD00EC">
              <w:rPr>
                <w:rFonts w:ascii="Times New Roman" w:hAnsi="Times New Roman"/>
                <w:i/>
                <w:sz w:val="24"/>
                <w:szCs w:val="24"/>
              </w:rPr>
              <w:t>рудовая функция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 xml:space="preserve"> В/01.</w:t>
            </w:r>
            <w:r w:rsidR="00257C3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B27FA4" w:rsidRPr="005F37E3" w:rsidRDefault="00257C3F" w:rsidP="00B27F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Анализ и расчет потребности в полиграфических материалах для выпуска печатной продукции</w:t>
            </w:r>
            <w:r w:rsidRPr="005F37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27FA4" w:rsidRPr="001F6B14" w:rsidRDefault="00B27FA4" w:rsidP="00B14DCC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Трудовые действия</w:t>
            </w:r>
            <w:r w:rsidR="005F37E3">
              <w:rPr>
                <w:rFonts w:ascii="Times New Roman" w:hAnsi="Times New Roman"/>
                <w:i/>
                <w:sz w:val="24"/>
                <w:szCs w:val="24"/>
              </w:rPr>
              <w:t xml:space="preserve"> и соответствующие навыки</w:t>
            </w: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5F37E3" w:rsidRPr="005F37E3" w:rsidRDefault="005F37E3" w:rsidP="005F37E3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Анализ потребности в полиграфических ресурсах в соответствии с плановой загрузкой стадий полиграфического производства</w:t>
            </w:r>
          </w:p>
          <w:p w:rsidR="008323DF" w:rsidRDefault="005F37E3" w:rsidP="005F3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</w:p>
          <w:p w:rsidR="005F37E3" w:rsidRPr="005F37E3" w:rsidRDefault="005F37E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37E3">
              <w:rPr>
                <w:rFonts w:ascii="Times New Roman" w:hAnsi="Times New Roman"/>
                <w:i/>
                <w:sz w:val="24"/>
                <w:szCs w:val="24"/>
              </w:rPr>
              <w:t>Использовать информационные технологии и телекоммуникационные средства в полиграфическом производстве</w:t>
            </w:r>
          </w:p>
          <w:p w:rsidR="005F37E3" w:rsidRPr="005F37E3" w:rsidRDefault="005F37E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37E3">
              <w:rPr>
                <w:rFonts w:ascii="Times New Roman" w:hAnsi="Times New Roman"/>
                <w:i/>
                <w:sz w:val="24"/>
                <w:szCs w:val="24"/>
              </w:rPr>
              <w:t>Производить расчет полиграфических материалов в соответствии с производственной программой</w:t>
            </w:r>
          </w:p>
          <w:p w:rsidR="005F37E3" w:rsidRPr="005F37E3" w:rsidRDefault="005F37E3" w:rsidP="005F37E3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ТД: Расчет потребности по ассортименту полиграфических материалов в соответствии с востребованностью и технологическими картами</w:t>
            </w:r>
          </w:p>
          <w:p w:rsidR="008323DF" w:rsidRDefault="005F37E3" w:rsidP="005F3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</w:p>
          <w:p w:rsidR="005F37E3" w:rsidRPr="005F37E3" w:rsidRDefault="005F37E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37E3">
              <w:rPr>
                <w:rFonts w:ascii="Times New Roman" w:hAnsi="Times New Roman"/>
                <w:i/>
                <w:sz w:val="24"/>
                <w:szCs w:val="24"/>
              </w:rPr>
              <w:t>Производить расчет полиграфических материалов в соответствии с производственной программой</w:t>
            </w:r>
          </w:p>
          <w:p w:rsidR="005F37E3" w:rsidRPr="005F37E3" w:rsidRDefault="005F37E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37E3">
              <w:rPr>
                <w:rFonts w:ascii="Times New Roman" w:hAnsi="Times New Roman"/>
                <w:i/>
                <w:sz w:val="24"/>
                <w:szCs w:val="24"/>
              </w:rPr>
              <w:t>Использовать технологические нормы расхода полиграфических материалов</w:t>
            </w:r>
          </w:p>
          <w:p w:rsidR="005F37E3" w:rsidRPr="005F37E3" w:rsidRDefault="005F37E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37E3">
              <w:rPr>
                <w:rFonts w:ascii="Times New Roman" w:hAnsi="Times New Roman"/>
                <w:i/>
                <w:sz w:val="24"/>
                <w:szCs w:val="24"/>
              </w:rPr>
              <w:t>Выбирать оптимальную номенклатуру полиграфических материалов в соответствии с технологическим циклом и конечной печатной продукцией</w:t>
            </w:r>
          </w:p>
          <w:p w:rsidR="005F37E3" w:rsidRPr="005F37E3" w:rsidRDefault="005F37E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37E3">
              <w:rPr>
                <w:rFonts w:ascii="Times New Roman" w:hAnsi="Times New Roman"/>
                <w:i/>
                <w:sz w:val="24"/>
                <w:szCs w:val="24"/>
              </w:rPr>
              <w:t>Анализировать свойства полиграфических материалов и их изменения в технологическом цикле</w:t>
            </w:r>
          </w:p>
          <w:p w:rsidR="005F37E3" w:rsidRPr="005F37E3" w:rsidRDefault="005F37E3" w:rsidP="005F37E3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Формирование календарного графика поступления полиграфических материалов</w:t>
            </w:r>
          </w:p>
          <w:p w:rsidR="005F37E3" w:rsidRPr="005F37E3" w:rsidRDefault="005F37E3" w:rsidP="005F3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37E3">
              <w:rPr>
                <w:rFonts w:ascii="Times New Roman" w:hAnsi="Times New Roman"/>
                <w:i/>
                <w:sz w:val="24"/>
                <w:szCs w:val="24"/>
              </w:rPr>
              <w:t>Планировать своевременное и бесперебойное материальное обеспечение производственного процесса в соответствии с производственной задачей</w:t>
            </w:r>
          </w:p>
          <w:p w:rsidR="005F37E3" w:rsidRPr="005F37E3" w:rsidRDefault="005F37E3" w:rsidP="005F37E3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ТД: Осуществление входящего аудита качества полиграфических ресурсов в соответствии с нормативно-технической документацией</w:t>
            </w:r>
          </w:p>
          <w:p w:rsidR="008323DF" w:rsidRDefault="005F37E3" w:rsidP="008014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37E3" w:rsidRPr="005F37E3" w:rsidRDefault="005F37E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37E3">
              <w:rPr>
                <w:rFonts w:ascii="Times New Roman" w:hAnsi="Times New Roman"/>
                <w:i/>
                <w:sz w:val="24"/>
                <w:szCs w:val="24"/>
              </w:rPr>
              <w:t>Использовать маркетинговую информацию по рынку поставщиков</w:t>
            </w:r>
          </w:p>
          <w:p w:rsidR="005F37E3" w:rsidRPr="005F37E3" w:rsidRDefault="005F37E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37E3">
              <w:rPr>
                <w:rFonts w:ascii="Times New Roman" w:hAnsi="Times New Roman"/>
                <w:i/>
                <w:sz w:val="24"/>
                <w:szCs w:val="24"/>
              </w:rPr>
              <w:t>Использовать средства визуального и инструментального входящего контроля качества материального потока</w:t>
            </w:r>
          </w:p>
          <w:p w:rsidR="005F37E3" w:rsidRPr="005F37E3" w:rsidRDefault="005F37E3" w:rsidP="005F3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ТД: </w:t>
            </w: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Расчет технологических отходов по видам полиграфических ресурсов в соответствии с производственно-технологической задачей</w:t>
            </w:r>
          </w:p>
          <w:p w:rsidR="008323DF" w:rsidRDefault="005F37E3" w:rsidP="005F3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37E3" w:rsidRPr="005F37E3" w:rsidRDefault="005F37E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37E3">
              <w:rPr>
                <w:rFonts w:ascii="Times New Roman" w:hAnsi="Times New Roman"/>
                <w:i/>
                <w:sz w:val="24"/>
                <w:szCs w:val="24"/>
              </w:rPr>
              <w:t>Оптимизировать материалоемкость печатной продукции</w:t>
            </w:r>
          </w:p>
          <w:p w:rsidR="005F37E3" w:rsidRPr="005F37E3" w:rsidRDefault="005F37E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F37E3">
              <w:rPr>
                <w:rFonts w:ascii="Times New Roman" w:hAnsi="Times New Roman"/>
                <w:i/>
                <w:sz w:val="24"/>
                <w:szCs w:val="24"/>
              </w:rPr>
              <w:t>Анализировать свойства полиграфических материалов и их изменения в технологическом цикле</w:t>
            </w:r>
          </w:p>
          <w:p w:rsidR="00970438" w:rsidRPr="00AE4BEB" w:rsidRDefault="005F37E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7E3"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автоматизированные системы расчета полиграфических ресурсов </w:t>
            </w:r>
          </w:p>
        </w:tc>
        <w:tc>
          <w:tcPr>
            <w:tcW w:w="1984" w:type="dxa"/>
          </w:tcPr>
          <w:p w:rsidR="002179BF" w:rsidRPr="002179BF" w:rsidRDefault="002179BF" w:rsidP="00217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BF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задания оценивается в соответствии с таблицей «Критерии оценки практического задания»</w:t>
            </w:r>
          </w:p>
          <w:p w:rsidR="00C05975" w:rsidRPr="00AE4BEB" w:rsidRDefault="00C05975" w:rsidP="002179B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438" w:rsidRPr="00AE4BEB" w:rsidRDefault="00970438" w:rsidP="00217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70438" w:rsidRPr="00AE4BEB" w:rsidRDefault="00C05975" w:rsidP="00906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Задание на выполнение трудовых функций, трудовых действий в реальных или модельных условиях</w:t>
            </w:r>
          </w:p>
          <w:p w:rsidR="00C05975" w:rsidRPr="00AE4BEB" w:rsidRDefault="00C05975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Практическое задание 1</w:t>
            </w:r>
          </w:p>
          <w:p w:rsidR="00C05975" w:rsidRPr="00AE4BEB" w:rsidRDefault="00C05975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="00155794">
              <w:rPr>
                <w:rFonts w:ascii="Times New Roman" w:hAnsi="Times New Roman"/>
                <w:sz w:val="24"/>
                <w:szCs w:val="24"/>
              </w:rPr>
              <w:t>№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1</w:t>
            </w:r>
            <w:r w:rsidR="00F72DB6" w:rsidRPr="00AE4BEB">
              <w:rPr>
                <w:rFonts w:ascii="Times New Roman" w:hAnsi="Times New Roman"/>
                <w:sz w:val="24"/>
                <w:szCs w:val="24"/>
              </w:rPr>
              <w:t>,</w:t>
            </w:r>
            <w:r w:rsidR="0015579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72DB6" w:rsidRPr="00AE4B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5975" w:rsidRPr="00AE4BEB" w:rsidRDefault="00C05975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975" w:rsidRPr="00AE4BEB" w:rsidTr="007B45E7">
        <w:tc>
          <w:tcPr>
            <w:tcW w:w="6016" w:type="dxa"/>
          </w:tcPr>
          <w:p w:rsidR="00801420" w:rsidRPr="00B14DCC" w:rsidRDefault="00801420" w:rsidP="0080142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рудовая функция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 xml:space="preserve"> В/0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801420" w:rsidRPr="00801420" w:rsidRDefault="00801420" w:rsidP="0080142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</w:pPr>
            <w:r w:rsidRPr="00801420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Организация логистических потоков и процессов в рамках технологического цикла полиграфического производства</w:t>
            </w:r>
          </w:p>
          <w:p w:rsidR="00801420" w:rsidRPr="001F6B14" w:rsidRDefault="00801420" w:rsidP="0080142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Трудовые действия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соответствующие навыки</w:t>
            </w: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01420" w:rsidRPr="005F37E3" w:rsidRDefault="00801420" w:rsidP="00801420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801420">
              <w:rPr>
                <w:rFonts w:ascii="Times New Roman" w:hAnsi="Times New Roman"/>
                <w:b/>
                <w:sz w:val="24"/>
                <w:szCs w:val="24"/>
              </w:rPr>
              <w:t>Проектирование логистической системы и основных процессов логистики полиграфического производства с учетом специализации компании</w:t>
            </w:r>
          </w:p>
          <w:p w:rsidR="008323DF" w:rsidRDefault="00801420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1420" w:rsidRPr="00801420" w:rsidRDefault="008014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420">
              <w:rPr>
                <w:rFonts w:ascii="Times New Roman" w:hAnsi="Times New Roman"/>
                <w:i/>
                <w:sz w:val="24"/>
                <w:szCs w:val="24"/>
              </w:rPr>
              <w:t>Использовать методы проектирования внутрицеховой логистики движения полиграфических материалов, полуфабрикатов и готовой продукции</w:t>
            </w:r>
          </w:p>
          <w:p w:rsidR="00801420" w:rsidRPr="00801420" w:rsidRDefault="008014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420">
              <w:rPr>
                <w:rFonts w:ascii="Times New Roman" w:hAnsi="Times New Roman"/>
                <w:i/>
                <w:sz w:val="24"/>
                <w:szCs w:val="24"/>
              </w:rPr>
              <w:t>Использовать логистические модели производственного процесса</w:t>
            </w:r>
          </w:p>
          <w:p w:rsidR="008323DF" w:rsidRPr="008323DF" w:rsidRDefault="0080142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1420">
              <w:rPr>
                <w:rFonts w:ascii="Times New Roman" w:hAnsi="Times New Roman"/>
                <w:i/>
                <w:sz w:val="24"/>
                <w:szCs w:val="24"/>
              </w:rPr>
              <w:t>Обеспечивать максимальную непрерывность процессов производства</w:t>
            </w:r>
            <w:r w:rsidRPr="008323D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01420" w:rsidRDefault="00801420" w:rsidP="00801420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801420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производственных заделов для достижения ритмичности и непрерывности технологического процесса </w:t>
            </w:r>
          </w:p>
          <w:p w:rsidR="008323DF" w:rsidRDefault="00801420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3DF" w:rsidRPr="008323DF" w:rsidRDefault="008323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23DF">
              <w:rPr>
                <w:rFonts w:ascii="Times New Roman" w:hAnsi="Times New Roman"/>
                <w:i/>
                <w:sz w:val="24"/>
                <w:szCs w:val="24"/>
              </w:rPr>
              <w:t>Определять параметры производственных заделов</w:t>
            </w:r>
          </w:p>
          <w:p w:rsidR="008323DF" w:rsidRPr="008323DF" w:rsidRDefault="008323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23DF">
              <w:rPr>
                <w:rFonts w:ascii="Times New Roman" w:hAnsi="Times New Roman"/>
                <w:i/>
                <w:sz w:val="24"/>
                <w:szCs w:val="24"/>
              </w:rPr>
              <w:t>Обеспечивать максимальную непрерывность процессов производства</w:t>
            </w:r>
          </w:p>
          <w:p w:rsidR="008323DF" w:rsidRPr="008323DF" w:rsidRDefault="008323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23DF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методы расчета запасов материалов для выполнения производственных заданий </w:t>
            </w:r>
          </w:p>
          <w:p w:rsidR="00801420" w:rsidRPr="005F37E3" w:rsidRDefault="00801420" w:rsidP="008323DF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801420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 технологических стадий полиграфического производства</w:t>
            </w:r>
          </w:p>
          <w:p w:rsidR="008323DF" w:rsidRDefault="00801420" w:rsidP="008014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3DF" w:rsidRPr="008323DF" w:rsidRDefault="008323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23DF">
              <w:rPr>
                <w:rFonts w:ascii="Times New Roman" w:hAnsi="Times New Roman"/>
                <w:i/>
                <w:sz w:val="24"/>
                <w:szCs w:val="24"/>
              </w:rPr>
              <w:t>Эффективно использовать производственные мощности</w:t>
            </w:r>
          </w:p>
          <w:p w:rsidR="008323DF" w:rsidRPr="008323DF" w:rsidRDefault="008323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3DF">
              <w:rPr>
                <w:rFonts w:ascii="Times New Roman" w:hAnsi="Times New Roman"/>
                <w:i/>
                <w:sz w:val="24"/>
                <w:szCs w:val="24"/>
              </w:rPr>
              <w:t>Использовать методы расчета запасов материалов для выполнения производственных заданий</w:t>
            </w:r>
            <w:r w:rsidRPr="008323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01420" w:rsidRDefault="00801420" w:rsidP="008323DF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801420">
              <w:rPr>
                <w:rFonts w:ascii="Times New Roman" w:hAnsi="Times New Roman"/>
                <w:b/>
                <w:sz w:val="24"/>
                <w:szCs w:val="24"/>
              </w:rPr>
              <w:t xml:space="preserve">Оптимизация движения материального потока на стадиях производства печатной продукции </w:t>
            </w:r>
          </w:p>
          <w:p w:rsidR="008323DF" w:rsidRDefault="00801420" w:rsidP="008014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23DF" w:rsidRPr="008323DF" w:rsidRDefault="008323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23D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Применять технические средства автоматизированного учета движения внешних и внутренних материальных потоков</w:t>
            </w:r>
          </w:p>
          <w:p w:rsidR="008323DF" w:rsidRPr="008323DF" w:rsidRDefault="008323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23DF">
              <w:rPr>
                <w:rFonts w:ascii="Times New Roman" w:hAnsi="Times New Roman"/>
                <w:i/>
                <w:sz w:val="24"/>
                <w:szCs w:val="24"/>
              </w:rPr>
              <w:t>Применять методы календарной синхронизации продолжительности технологических операций</w:t>
            </w:r>
          </w:p>
          <w:p w:rsidR="008323DF" w:rsidRPr="008323DF" w:rsidRDefault="008323D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323DF">
              <w:rPr>
                <w:rFonts w:ascii="Times New Roman" w:hAnsi="Times New Roman"/>
                <w:i/>
                <w:sz w:val="24"/>
                <w:szCs w:val="24"/>
              </w:rPr>
              <w:t xml:space="preserve">Соблюдать требования охраны труда и пожарной безопасности </w:t>
            </w:r>
          </w:p>
          <w:p w:rsidR="00C05975" w:rsidRPr="00AE4BEB" w:rsidRDefault="00801420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801420">
              <w:rPr>
                <w:rFonts w:ascii="Times New Roman" w:hAnsi="Times New Roman"/>
                <w:b/>
                <w:sz w:val="24"/>
                <w:szCs w:val="24"/>
              </w:rPr>
              <w:t>Утилизация материального потока по завершении технологического цикла</w:t>
            </w:r>
          </w:p>
        </w:tc>
        <w:tc>
          <w:tcPr>
            <w:tcW w:w="1984" w:type="dxa"/>
          </w:tcPr>
          <w:p w:rsidR="002179BF" w:rsidRPr="002179BF" w:rsidRDefault="002179BF" w:rsidP="00217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BF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задания оценивается в соответствии с таблицей «Критерии оценки практического задания»</w:t>
            </w:r>
          </w:p>
          <w:p w:rsidR="00C05975" w:rsidRPr="00AE4BEB" w:rsidRDefault="00C05975" w:rsidP="00C05975">
            <w:pPr>
              <w:pStyle w:val="-"/>
              <w:rPr>
                <w:szCs w:val="24"/>
              </w:rPr>
            </w:pPr>
          </w:p>
        </w:tc>
        <w:tc>
          <w:tcPr>
            <w:tcW w:w="2268" w:type="dxa"/>
          </w:tcPr>
          <w:p w:rsidR="00C05975" w:rsidRPr="00AE4BEB" w:rsidRDefault="00C05975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Задание на выполнение трудовых функций, трудовых действий в реальных или модельных условиях</w:t>
            </w:r>
          </w:p>
          <w:p w:rsidR="00C05975" w:rsidRPr="00AE4BEB" w:rsidRDefault="00C05975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Практическое задание 2:</w:t>
            </w:r>
          </w:p>
          <w:p w:rsidR="00C05975" w:rsidRPr="00AE4BEB" w:rsidRDefault="00C05975" w:rsidP="001B3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="00155794">
              <w:rPr>
                <w:rFonts w:ascii="Times New Roman" w:hAnsi="Times New Roman"/>
                <w:sz w:val="24"/>
                <w:szCs w:val="24"/>
              </w:rPr>
              <w:t>№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1</w:t>
            </w:r>
            <w:r w:rsidR="00AE4BEB">
              <w:rPr>
                <w:rFonts w:ascii="Times New Roman" w:hAnsi="Times New Roman"/>
                <w:sz w:val="24"/>
                <w:szCs w:val="24"/>
              </w:rPr>
              <w:t>-</w:t>
            </w:r>
            <w:r w:rsidR="00155794">
              <w:rPr>
                <w:rFonts w:ascii="Times New Roman" w:hAnsi="Times New Roman"/>
                <w:sz w:val="24"/>
                <w:szCs w:val="24"/>
              </w:rPr>
              <w:t>№</w:t>
            </w:r>
            <w:r w:rsidR="00AE4B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23DF" w:rsidRPr="00AE4BEB" w:rsidTr="007B45E7">
        <w:tc>
          <w:tcPr>
            <w:tcW w:w="6016" w:type="dxa"/>
          </w:tcPr>
          <w:p w:rsidR="008323DF" w:rsidRPr="00B14DCC" w:rsidRDefault="008323DF" w:rsidP="008323D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рудовая функция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 xml:space="preserve"> В/0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AF5024" w:rsidRDefault="00AF5024" w:rsidP="008323D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color w:val="2A303E"/>
                <w:sz w:val="24"/>
                <w:szCs w:val="24"/>
              </w:rPr>
            </w:pPr>
            <w:r w:rsidRPr="00AF5024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Организация перемещения и хранения полиграфических материалов и полуфабрикатов в производственных подразделениях для решения технологических задач полиграфического производства</w:t>
            </w:r>
          </w:p>
          <w:p w:rsidR="008323DF" w:rsidRPr="001F6B14" w:rsidRDefault="008323DF" w:rsidP="008323D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Трудовые действия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соответствующие навыки</w:t>
            </w: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323DF" w:rsidRPr="005F37E3" w:rsidRDefault="008323DF" w:rsidP="008323DF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F5024" w:rsidRPr="00AF5024">
              <w:rPr>
                <w:rFonts w:ascii="Times New Roman" w:hAnsi="Times New Roman"/>
                <w:b/>
                <w:sz w:val="24"/>
                <w:szCs w:val="24"/>
              </w:rPr>
              <w:t>Определение оптимальных траекторий перемещения материального потока в полиграфическом производстве</w:t>
            </w:r>
          </w:p>
          <w:p w:rsidR="008323DF" w:rsidRDefault="008323DF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B55" w:rsidRPr="00005B55" w:rsidRDefault="00005B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B55">
              <w:rPr>
                <w:rFonts w:ascii="Times New Roman" w:hAnsi="Times New Roman"/>
                <w:i/>
                <w:sz w:val="24"/>
                <w:szCs w:val="24"/>
              </w:rPr>
              <w:t>Определять параметры оптимальности перемещения материальных потоков в производственном пространстве и времени</w:t>
            </w:r>
          </w:p>
          <w:p w:rsidR="00005B55" w:rsidRPr="00005B55" w:rsidRDefault="00005B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B55">
              <w:rPr>
                <w:rFonts w:ascii="Times New Roman" w:hAnsi="Times New Roman"/>
                <w:i/>
                <w:sz w:val="24"/>
                <w:szCs w:val="24"/>
              </w:rPr>
              <w:t>Применять системы и методы календарного планирования длительности технологического цикла, постановки заказов в производство и материально-технического снабжения полиграфического производства</w:t>
            </w:r>
          </w:p>
          <w:p w:rsidR="00005B55" w:rsidRPr="00005B55" w:rsidRDefault="00005B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B55">
              <w:rPr>
                <w:rFonts w:ascii="Times New Roman" w:hAnsi="Times New Roman"/>
                <w:i/>
                <w:sz w:val="24"/>
                <w:szCs w:val="24"/>
              </w:rPr>
              <w:t>Диагностировать технологическую эффективность перемещения полиграфических материалов и полуфабрикатов</w:t>
            </w:r>
          </w:p>
          <w:p w:rsidR="00005B55" w:rsidRPr="00005B55" w:rsidRDefault="00005B55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B55">
              <w:rPr>
                <w:rFonts w:ascii="Times New Roman" w:hAnsi="Times New Roman"/>
                <w:i/>
                <w:sz w:val="24"/>
                <w:szCs w:val="24"/>
              </w:rPr>
              <w:t>Использовать инструменты контроля качества материального потока полиграфического производства в процессе перемещения и хранения</w:t>
            </w:r>
          </w:p>
          <w:p w:rsidR="008323DF" w:rsidRDefault="008323DF" w:rsidP="00005B5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F5024" w:rsidRPr="00AF5024">
              <w:rPr>
                <w:rFonts w:ascii="Times New Roman" w:hAnsi="Times New Roman"/>
                <w:b/>
                <w:sz w:val="24"/>
                <w:szCs w:val="24"/>
              </w:rPr>
              <w:t>Контроль функционирования внутрицехового транспорта полиграфического производства</w:t>
            </w:r>
          </w:p>
          <w:p w:rsidR="008323DF" w:rsidRDefault="008323DF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B55" w:rsidRPr="00005B55" w:rsidRDefault="00005B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B55">
              <w:rPr>
                <w:rFonts w:ascii="Times New Roman" w:hAnsi="Times New Roman"/>
                <w:i/>
                <w:sz w:val="24"/>
                <w:szCs w:val="24"/>
              </w:rPr>
              <w:t>Осуществлять организацию функционирования внутрицехового транспорта и технических средств логистических процедур полиграфического производства</w:t>
            </w:r>
          </w:p>
          <w:p w:rsidR="00005B55" w:rsidRPr="00005B55" w:rsidRDefault="00005B55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B55">
              <w:rPr>
                <w:rFonts w:ascii="Times New Roman" w:hAnsi="Times New Roman"/>
                <w:i/>
                <w:sz w:val="24"/>
                <w:szCs w:val="24"/>
              </w:rPr>
              <w:t>Соблюдать требования охраны труда и пожарной безопасности</w:t>
            </w:r>
          </w:p>
          <w:p w:rsidR="008323DF" w:rsidRPr="005F37E3" w:rsidRDefault="008323DF" w:rsidP="00005B5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F5024" w:rsidRPr="00AF5024">
              <w:rPr>
                <w:rFonts w:ascii="Times New Roman" w:hAnsi="Times New Roman"/>
                <w:b/>
                <w:sz w:val="24"/>
                <w:szCs w:val="24"/>
              </w:rPr>
              <w:t>Диспетчеризация материальных потоков в соответствии с задачами полиграфического производства</w:t>
            </w:r>
          </w:p>
          <w:p w:rsidR="008323DF" w:rsidRDefault="008323DF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B55" w:rsidRPr="00005B55" w:rsidRDefault="00005B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B5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 движение материальных потоков в рамках производственных стадий полиграфического производства</w:t>
            </w:r>
          </w:p>
          <w:p w:rsidR="00005B55" w:rsidRPr="00005B55" w:rsidRDefault="00005B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B55">
              <w:rPr>
                <w:rFonts w:ascii="Times New Roman" w:hAnsi="Times New Roman"/>
                <w:i/>
                <w:sz w:val="24"/>
                <w:szCs w:val="24"/>
              </w:rPr>
              <w:t>Диагностировать технологическую эффективность перемещения полиграфических материалов и полуфабрикатов</w:t>
            </w:r>
          </w:p>
          <w:p w:rsidR="00005B55" w:rsidRPr="00005B55" w:rsidRDefault="00005B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B55">
              <w:rPr>
                <w:rFonts w:ascii="Times New Roman" w:hAnsi="Times New Roman"/>
                <w:i/>
                <w:sz w:val="24"/>
                <w:szCs w:val="24"/>
              </w:rPr>
              <w:t>Использовать инструменты контроля качества материального потока полиграфического производства в процессе перемещения и хранения</w:t>
            </w:r>
          </w:p>
          <w:p w:rsidR="008323DF" w:rsidRPr="008323DF" w:rsidRDefault="00005B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B55">
              <w:rPr>
                <w:rFonts w:ascii="Times New Roman" w:hAnsi="Times New Roman"/>
                <w:i/>
                <w:sz w:val="24"/>
                <w:szCs w:val="24"/>
              </w:rPr>
              <w:t>Соблюдать требования охраны труда и пожарной безопасности</w:t>
            </w:r>
          </w:p>
          <w:p w:rsidR="008323DF" w:rsidRDefault="008323DF" w:rsidP="008323DF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F5024" w:rsidRPr="00AF5024">
              <w:rPr>
                <w:rFonts w:ascii="Times New Roman" w:hAnsi="Times New Roman"/>
                <w:b/>
                <w:sz w:val="24"/>
                <w:szCs w:val="24"/>
              </w:rPr>
              <w:t>Организация хранения полиграфических материалов и полуфабрикатов</w:t>
            </w:r>
          </w:p>
          <w:p w:rsidR="008323DF" w:rsidRDefault="008323DF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B55" w:rsidRPr="00005B55" w:rsidRDefault="00005B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B55">
              <w:rPr>
                <w:rFonts w:ascii="Times New Roman" w:hAnsi="Times New Roman"/>
                <w:i/>
                <w:sz w:val="24"/>
                <w:szCs w:val="24"/>
              </w:rPr>
              <w:t>Применять современные подходы к организации хранения и управления складским хозяйством полиграфического производства</w:t>
            </w:r>
          </w:p>
          <w:p w:rsidR="00005B55" w:rsidRPr="00005B55" w:rsidRDefault="00005B5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B55">
              <w:rPr>
                <w:rFonts w:ascii="Times New Roman" w:hAnsi="Times New Roman"/>
                <w:i/>
                <w:sz w:val="24"/>
                <w:szCs w:val="24"/>
              </w:rPr>
              <w:t>Применять методы учета прихода-расхода материальных ресурсов с помощью автоматизированных систем учета и фиксации для полиграфического производства</w:t>
            </w:r>
          </w:p>
          <w:p w:rsidR="00005B55" w:rsidRDefault="00005B5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B55">
              <w:rPr>
                <w:rFonts w:ascii="Times New Roman" w:hAnsi="Times New Roman"/>
                <w:i/>
                <w:sz w:val="24"/>
                <w:szCs w:val="24"/>
              </w:rPr>
              <w:t>Использовать инструменты контроля качества материального потока полиграфического производства в процессе перемещения и хранения</w:t>
            </w:r>
          </w:p>
          <w:p w:rsidR="008323DF" w:rsidRDefault="008323DF" w:rsidP="00005B5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F5024" w:rsidRPr="00AF5024">
              <w:rPr>
                <w:rFonts w:ascii="Times New Roman" w:hAnsi="Times New Roman"/>
                <w:b/>
                <w:sz w:val="24"/>
                <w:szCs w:val="24"/>
              </w:rPr>
              <w:t>Фиксация в системе автоматизированного учета движения внешних и внутренних материальных потоков в полиграфическом производстве</w:t>
            </w:r>
          </w:p>
          <w:p w:rsidR="00005B55" w:rsidRDefault="00005B55" w:rsidP="00005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5B55" w:rsidRPr="00B14DCC" w:rsidRDefault="00005B55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5B55">
              <w:rPr>
                <w:rFonts w:ascii="Times New Roman" w:hAnsi="Times New Roman"/>
                <w:i/>
                <w:sz w:val="24"/>
                <w:szCs w:val="24"/>
              </w:rPr>
              <w:t>Использовать средства автоматизации и программные продукты, предназначенные для полиграфического производства</w:t>
            </w:r>
          </w:p>
        </w:tc>
        <w:tc>
          <w:tcPr>
            <w:tcW w:w="1984" w:type="dxa"/>
          </w:tcPr>
          <w:p w:rsidR="008323DF" w:rsidRPr="002179BF" w:rsidRDefault="008323DF" w:rsidP="00217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3DF" w:rsidRPr="00AE4BEB" w:rsidRDefault="008323DF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55" w:rsidRPr="00AE4BEB" w:rsidTr="007B45E7">
        <w:tc>
          <w:tcPr>
            <w:tcW w:w="6016" w:type="dxa"/>
          </w:tcPr>
          <w:p w:rsidR="00005B55" w:rsidRPr="00B14DCC" w:rsidRDefault="00005B55" w:rsidP="00005B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рудовая функция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 xml:space="preserve"> В/0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005B55" w:rsidRDefault="00005B55" w:rsidP="00005B5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color w:val="2A303E"/>
                <w:sz w:val="24"/>
                <w:szCs w:val="24"/>
              </w:rPr>
            </w:pPr>
            <w:r w:rsidRPr="00005B55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Подготовка и оформление сопроводительной документации по логистическим процедурам в рамках технологического цикла полиграфического производства</w:t>
            </w:r>
          </w:p>
          <w:p w:rsidR="00005B55" w:rsidRPr="001F6B14" w:rsidRDefault="00005B55" w:rsidP="00005B5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Трудовые действия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соответствующие навыки</w:t>
            </w: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05B55" w:rsidRPr="005F37E3" w:rsidRDefault="00005B55" w:rsidP="00005B55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C71A8F" w:rsidRPr="00C71A8F">
              <w:rPr>
                <w:rFonts w:ascii="Times New Roman" w:hAnsi="Times New Roman"/>
                <w:b/>
                <w:sz w:val="24"/>
                <w:szCs w:val="24"/>
              </w:rPr>
              <w:t>Разработка сопроводительной документации логистических операций, учитывающей специфику каждой технологической стадии полиграфического производства</w:t>
            </w:r>
          </w:p>
          <w:p w:rsidR="00005B55" w:rsidRDefault="00005B55" w:rsidP="00005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1A8F" w:rsidRPr="00C71A8F" w:rsidRDefault="00C71A8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A8F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и адаптировать под конкретную производственную задачу стандартные шаблоны и </w:t>
            </w:r>
            <w:r w:rsidRPr="00C71A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макеты документооборота производственной логистики полиграфического производства</w:t>
            </w:r>
          </w:p>
          <w:p w:rsidR="00C71A8F" w:rsidRPr="00C71A8F" w:rsidRDefault="00C71A8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A8F">
              <w:rPr>
                <w:rFonts w:ascii="Times New Roman" w:hAnsi="Times New Roman"/>
                <w:i/>
                <w:sz w:val="24"/>
                <w:szCs w:val="24"/>
              </w:rPr>
              <w:t>Использовать в профессиональной деятельности нормативно-техническую документацию с учетом специфики полиграфического производства</w:t>
            </w:r>
          </w:p>
          <w:p w:rsidR="00C71A8F" w:rsidRDefault="00005B55" w:rsidP="00C71A8F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C71A8F" w:rsidRPr="00C71A8F">
              <w:rPr>
                <w:rFonts w:ascii="Times New Roman" w:hAnsi="Times New Roman"/>
                <w:b/>
                <w:sz w:val="24"/>
                <w:szCs w:val="24"/>
              </w:rPr>
              <w:t>Фиксация информации по логистическим процессам полиграфического производства</w:t>
            </w:r>
          </w:p>
          <w:p w:rsidR="00005B55" w:rsidRDefault="00005B55" w:rsidP="00005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1A8F" w:rsidRPr="00C71A8F" w:rsidRDefault="00C71A8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A8F">
              <w:rPr>
                <w:rFonts w:ascii="Times New Roman" w:hAnsi="Times New Roman"/>
                <w:i/>
                <w:sz w:val="24"/>
                <w:szCs w:val="24"/>
              </w:rPr>
              <w:t>Анализировать статистику полиграфических процессов производственной логистики</w:t>
            </w:r>
          </w:p>
          <w:p w:rsidR="00C71A8F" w:rsidRPr="00C71A8F" w:rsidRDefault="00C71A8F">
            <w:pPr>
              <w:numPr>
                <w:ilvl w:val="0"/>
                <w:numId w:val="5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1A8F">
              <w:rPr>
                <w:rFonts w:ascii="Times New Roman" w:hAnsi="Times New Roman"/>
                <w:i/>
                <w:sz w:val="24"/>
                <w:szCs w:val="24"/>
              </w:rPr>
              <w:t>Представлять информацию в удобном формате для подготовки организационно-технологических решений для полиграфического производства</w:t>
            </w:r>
          </w:p>
          <w:p w:rsidR="00005B55" w:rsidRPr="005F37E3" w:rsidRDefault="00005B55" w:rsidP="00C71A8F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C71A8F" w:rsidRPr="00C71A8F">
              <w:rPr>
                <w:rFonts w:ascii="Times New Roman" w:hAnsi="Times New Roman"/>
                <w:b/>
                <w:sz w:val="24"/>
                <w:szCs w:val="24"/>
              </w:rPr>
              <w:t>Оформление учетно-отчетной документации, применяемой в полиграфическом производстве</w:t>
            </w:r>
          </w:p>
          <w:p w:rsidR="00005B55" w:rsidRDefault="00005B55" w:rsidP="00005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1A8F" w:rsidRPr="00C71A8F" w:rsidRDefault="00C71A8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A8F">
              <w:rPr>
                <w:rFonts w:ascii="Times New Roman" w:hAnsi="Times New Roman"/>
                <w:i/>
                <w:sz w:val="24"/>
                <w:szCs w:val="24"/>
              </w:rPr>
              <w:t>Оформлять учетно-отчетную документацию по закрепленному виду работ полиграфического производства</w:t>
            </w:r>
          </w:p>
          <w:p w:rsidR="00005B55" w:rsidRPr="00B14DCC" w:rsidRDefault="00C71A8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71A8F">
              <w:rPr>
                <w:rFonts w:ascii="Times New Roman" w:hAnsi="Times New Roman"/>
                <w:i/>
                <w:sz w:val="24"/>
                <w:szCs w:val="24"/>
              </w:rPr>
              <w:t>Организовывать учет, систематизацию и хранение документации по закрепленному виду работ</w:t>
            </w:r>
          </w:p>
        </w:tc>
        <w:tc>
          <w:tcPr>
            <w:tcW w:w="1984" w:type="dxa"/>
          </w:tcPr>
          <w:p w:rsidR="00005B55" w:rsidRPr="002179BF" w:rsidRDefault="00005B55" w:rsidP="00217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5B55" w:rsidRPr="00AE4BEB" w:rsidRDefault="00005B55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438" w:rsidRPr="00AE4BE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38" w:rsidRPr="00044E12" w:rsidRDefault="00970438" w:rsidP="00C53E03">
      <w:pPr>
        <w:pStyle w:val="1"/>
        <w:rPr>
          <w:rFonts w:ascii="Times New Roman" w:hAnsi="Times New Roman"/>
          <w:b w:val="0"/>
          <w:sz w:val="24"/>
          <w:szCs w:val="24"/>
          <w:lang w:eastAsia="ru-RU"/>
        </w:rPr>
      </w:pPr>
      <w:bookmarkStart w:id="6" w:name="_Toc66891792"/>
      <w:r w:rsidRPr="00C53E03">
        <w:rPr>
          <w:rFonts w:ascii="Times New Roman" w:hAnsi="Times New Roman"/>
          <w:sz w:val="24"/>
          <w:szCs w:val="24"/>
          <w:lang w:eastAsia="ru-RU"/>
        </w:rPr>
        <w:t>7. Материально-техническое обеспечение оценочных мероприятий</w:t>
      </w:r>
      <w:bookmarkEnd w:id="6"/>
    </w:p>
    <w:p w:rsidR="00C05975" w:rsidRPr="00AE4BEB" w:rsidRDefault="00E82720" w:rsidP="001B3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атериально-</w:t>
      </w:r>
      <w:r w:rsidR="00044E12" w:rsidRPr="00AE4BEB">
        <w:rPr>
          <w:rFonts w:ascii="Times New Roman" w:eastAsia="Times New Roman" w:hAnsi="Times New Roman"/>
          <w:sz w:val="24"/>
          <w:szCs w:val="24"/>
          <w:lang w:eastAsia="ru-RU"/>
        </w:rPr>
        <w:t>технические ресурсы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обеспечения теоретического этапа</w:t>
      </w:r>
      <w:r w:rsidR="00C05975"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профессионального экзамена: </w:t>
      </w:r>
    </w:p>
    <w:p w:rsidR="00EF4195" w:rsidRPr="00EF4195" w:rsidRDefault="00EF419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F4195">
        <w:rPr>
          <w:rFonts w:ascii="Times New Roman" w:hAnsi="Times New Roman" w:cs="Times New Roman"/>
          <w:sz w:val="24"/>
          <w:szCs w:val="24"/>
        </w:rPr>
        <w:t xml:space="preserve">кзаменационная аудитория </w:t>
      </w:r>
      <w:r w:rsidR="0027218C">
        <w:rPr>
          <w:rFonts w:ascii="Times New Roman" w:hAnsi="Times New Roman" w:cs="Times New Roman"/>
          <w:sz w:val="24"/>
          <w:szCs w:val="24"/>
        </w:rPr>
        <w:t>–</w:t>
      </w:r>
      <w:r w:rsidRPr="00EF4195">
        <w:rPr>
          <w:rFonts w:ascii="Times New Roman" w:hAnsi="Times New Roman" w:cs="Times New Roman"/>
          <w:sz w:val="24"/>
          <w:szCs w:val="24"/>
        </w:rPr>
        <w:t xml:space="preserve"> компьютерный класс, оборудованный учебными и компьютерными столами, стульями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EF4195">
        <w:rPr>
          <w:rFonts w:ascii="Times New Roman" w:hAnsi="Times New Roman" w:cs="Times New Roman"/>
          <w:sz w:val="24"/>
          <w:szCs w:val="24"/>
        </w:rPr>
        <w:t xml:space="preserve"> компьютерными креслами</w:t>
      </w:r>
      <w:r w:rsidR="0027218C">
        <w:rPr>
          <w:rFonts w:ascii="Times New Roman" w:hAnsi="Times New Roman" w:cs="Times New Roman"/>
          <w:sz w:val="24"/>
          <w:szCs w:val="24"/>
        </w:rPr>
        <w:t>;</w:t>
      </w:r>
    </w:p>
    <w:p w:rsidR="00EF4195" w:rsidRPr="00EF4195" w:rsidRDefault="00EF419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F4195">
        <w:rPr>
          <w:rFonts w:ascii="Times New Roman" w:hAnsi="Times New Roman" w:cs="Times New Roman"/>
          <w:sz w:val="24"/>
          <w:szCs w:val="24"/>
        </w:rPr>
        <w:t>втоматизированные рабочие места (ПК</w:t>
      </w:r>
      <w:r>
        <w:rPr>
          <w:rFonts w:ascii="Times New Roman" w:hAnsi="Times New Roman" w:cs="Times New Roman"/>
          <w:sz w:val="24"/>
          <w:szCs w:val="24"/>
        </w:rPr>
        <w:t>/ноутбук</w:t>
      </w:r>
      <w:r w:rsidRPr="00EF4195">
        <w:rPr>
          <w:rFonts w:ascii="Times New Roman" w:hAnsi="Times New Roman" w:cs="Times New Roman"/>
          <w:sz w:val="24"/>
          <w:szCs w:val="24"/>
        </w:rPr>
        <w:t xml:space="preserve"> + монитор + клавиатура + мышь)</w:t>
      </w:r>
      <w:r w:rsidR="0027218C">
        <w:rPr>
          <w:rFonts w:ascii="Times New Roman" w:hAnsi="Times New Roman" w:cs="Times New Roman"/>
          <w:sz w:val="24"/>
          <w:szCs w:val="24"/>
        </w:rPr>
        <w:t>;</w:t>
      </w:r>
    </w:p>
    <w:p w:rsidR="00EF4195" w:rsidRPr="00EF4195" w:rsidRDefault="00EF419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4195">
        <w:rPr>
          <w:rFonts w:ascii="Times New Roman" w:hAnsi="Times New Roman" w:cs="Times New Roman"/>
          <w:sz w:val="24"/>
          <w:szCs w:val="24"/>
        </w:rPr>
        <w:t>ринтер А4</w:t>
      </w:r>
      <w:r w:rsidR="0027218C">
        <w:rPr>
          <w:rFonts w:ascii="Times New Roman" w:hAnsi="Times New Roman" w:cs="Times New Roman"/>
          <w:sz w:val="24"/>
          <w:szCs w:val="24"/>
        </w:rPr>
        <w:t>;</w:t>
      </w:r>
    </w:p>
    <w:p w:rsidR="00EF4195" w:rsidRPr="00EF4195" w:rsidRDefault="00EF419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F4195">
        <w:rPr>
          <w:rFonts w:ascii="Times New Roman" w:hAnsi="Times New Roman" w:cs="Times New Roman"/>
          <w:sz w:val="24"/>
          <w:szCs w:val="24"/>
        </w:rPr>
        <w:t>анцелярские принадлежности, бумага</w:t>
      </w:r>
      <w:r w:rsidR="0027218C">
        <w:rPr>
          <w:rFonts w:ascii="Times New Roman" w:hAnsi="Times New Roman" w:cs="Times New Roman"/>
          <w:sz w:val="24"/>
          <w:szCs w:val="24"/>
        </w:rPr>
        <w:t>;</w:t>
      </w:r>
    </w:p>
    <w:p w:rsidR="00C05975" w:rsidRDefault="00C05975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>методические материалы в бумажном или электронном вариантах.</w:t>
      </w:r>
    </w:p>
    <w:p w:rsidR="00044E12" w:rsidRPr="00AE4BEB" w:rsidRDefault="00044E12" w:rsidP="001B3B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438" w:rsidRPr="00AE4BEB" w:rsidRDefault="00E82720" w:rsidP="001B3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атериально-технические ресурсы для обеспечения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практического этапа</w:t>
      </w:r>
      <w:r w:rsidR="00C05975"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0438" w:rsidRPr="00AE4BE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экзамена:</w:t>
      </w:r>
    </w:p>
    <w:p w:rsidR="0027218C" w:rsidRPr="00EF4195" w:rsidRDefault="0027218C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F4195">
        <w:rPr>
          <w:rFonts w:ascii="Times New Roman" w:hAnsi="Times New Roman" w:cs="Times New Roman"/>
          <w:sz w:val="24"/>
          <w:szCs w:val="24"/>
        </w:rPr>
        <w:t xml:space="preserve">кзаменационная аудитория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4195">
        <w:rPr>
          <w:rFonts w:ascii="Times New Roman" w:hAnsi="Times New Roman" w:cs="Times New Roman"/>
          <w:sz w:val="24"/>
          <w:szCs w:val="24"/>
        </w:rPr>
        <w:t xml:space="preserve"> компьютерный класс, оборудованный учебными и компьютерными столами, стульями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EF4195">
        <w:rPr>
          <w:rFonts w:ascii="Times New Roman" w:hAnsi="Times New Roman" w:cs="Times New Roman"/>
          <w:sz w:val="24"/>
          <w:szCs w:val="24"/>
        </w:rPr>
        <w:t xml:space="preserve"> компьютерными креслами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218C" w:rsidRPr="00EF4195" w:rsidRDefault="0027218C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F4195">
        <w:rPr>
          <w:rFonts w:ascii="Times New Roman" w:hAnsi="Times New Roman" w:cs="Times New Roman"/>
          <w:sz w:val="24"/>
          <w:szCs w:val="24"/>
        </w:rPr>
        <w:t>втоматизированные рабочие места (ПК</w:t>
      </w:r>
      <w:r>
        <w:rPr>
          <w:rFonts w:ascii="Times New Roman" w:hAnsi="Times New Roman" w:cs="Times New Roman"/>
          <w:sz w:val="24"/>
          <w:szCs w:val="24"/>
        </w:rPr>
        <w:t>/ноутбук</w:t>
      </w:r>
      <w:r w:rsidRPr="00EF4195">
        <w:rPr>
          <w:rFonts w:ascii="Times New Roman" w:hAnsi="Times New Roman" w:cs="Times New Roman"/>
          <w:sz w:val="24"/>
          <w:szCs w:val="24"/>
        </w:rPr>
        <w:t xml:space="preserve"> + монитор + клавиатура + мышь)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218C" w:rsidRPr="00EF4195" w:rsidRDefault="0027218C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4195">
        <w:rPr>
          <w:rFonts w:ascii="Times New Roman" w:hAnsi="Times New Roman" w:cs="Times New Roman"/>
          <w:sz w:val="24"/>
          <w:szCs w:val="24"/>
        </w:rPr>
        <w:t>ринтер А4</w:t>
      </w:r>
      <w:r w:rsidR="006475FA">
        <w:rPr>
          <w:rFonts w:ascii="Times New Roman" w:hAnsi="Times New Roman" w:cs="Times New Roman"/>
          <w:sz w:val="24"/>
          <w:szCs w:val="24"/>
        </w:rPr>
        <w:t>;</w:t>
      </w:r>
    </w:p>
    <w:p w:rsidR="0027218C" w:rsidRDefault="0027218C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F4195">
        <w:rPr>
          <w:rFonts w:ascii="Times New Roman" w:hAnsi="Times New Roman" w:cs="Times New Roman"/>
          <w:sz w:val="24"/>
          <w:szCs w:val="24"/>
        </w:rPr>
        <w:t>анцелярские принадлежности, бумага</w:t>
      </w:r>
      <w:r w:rsidR="006475FA">
        <w:rPr>
          <w:rFonts w:ascii="Times New Roman" w:hAnsi="Times New Roman" w:cs="Times New Roman"/>
          <w:sz w:val="24"/>
          <w:szCs w:val="24"/>
        </w:rPr>
        <w:t>;</w:t>
      </w:r>
    </w:p>
    <w:p w:rsidR="006475FA" w:rsidRPr="00EF4195" w:rsidRDefault="006475FA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обеспечение, позволяющее визуально представить результаты выполненных практических заданий и/или практических кейсов;</w:t>
      </w:r>
    </w:p>
    <w:p w:rsidR="00970438" w:rsidRPr="00044E12" w:rsidRDefault="00044E12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05975" w:rsidRPr="00044E12">
        <w:rPr>
          <w:rFonts w:ascii="Times New Roman" w:hAnsi="Times New Roman" w:cs="Times New Roman"/>
          <w:sz w:val="24"/>
          <w:szCs w:val="24"/>
        </w:rPr>
        <w:t>ехнологические регламенты (технологические карты</w:t>
      </w:r>
      <w:r w:rsidR="006475FA">
        <w:rPr>
          <w:rFonts w:ascii="Times New Roman" w:hAnsi="Times New Roman" w:cs="Times New Roman"/>
          <w:sz w:val="24"/>
          <w:szCs w:val="24"/>
        </w:rPr>
        <w:t xml:space="preserve">, схемы полиграфических производств, маршрутные карты перемещения материальных потоков полиграфического производства, календарные графики исполнения тиражей, база поставщиков </w:t>
      </w:r>
      <w:r w:rsidR="006475FA">
        <w:rPr>
          <w:rFonts w:ascii="Times New Roman" w:hAnsi="Times New Roman" w:cs="Times New Roman"/>
          <w:sz w:val="24"/>
          <w:szCs w:val="24"/>
        </w:rPr>
        <w:lastRenderedPageBreak/>
        <w:t>полиграфических  материалов</w:t>
      </w:r>
      <w:r w:rsidR="00C05975" w:rsidRPr="00044E12">
        <w:rPr>
          <w:rFonts w:ascii="Times New Roman" w:hAnsi="Times New Roman" w:cs="Times New Roman"/>
          <w:sz w:val="24"/>
          <w:szCs w:val="24"/>
        </w:rPr>
        <w:t>) в соотв</w:t>
      </w:r>
      <w:r w:rsidR="00CD00EC">
        <w:rPr>
          <w:rFonts w:ascii="Times New Roman" w:hAnsi="Times New Roman" w:cs="Times New Roman"/>
          <w:sz w:val="24"/>
          <w:szCs w:val="24"/>
        </w:rPr>
        <w:t>етствии с выполняемым заданием.</w:t>
      </w:r>
    </w:p>
    <w:p w:rsidR="00C05975" w:rsidRPr="00C53E03" w:rsidRDefault="00970438" w:rsidP="00C53E03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7" w:name="_Toc66891793"/>
      <w:r w:rsidRPr="00C53E03">
        <w:rPr>
          <w:rFonts w:ascii="Times New Roman" w:hAnsi="Times New Roman"/>
          <w:sz w:val="24"/>
          <w:szCs w:val="24"/>
          <w:lang w:eastAsia="ru-RU"/>
        </w:rPr>
        <w:t>8. Кадровое обеспечение оценочных мероприятий</w:t>
      </w:r>
      <w:bookmarkEnd w:id="7"/>
      <w:r w:rsidRPr="00C53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1B36" w:rsidRDefault="00127794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>Высшее</w:t>
      </w:r>
      <w:r w:rsidR="00C53E03" w:rsidRPr="00C53E03">
        <w:rPr>
          <w:rFonts w:ascii="Times New Roman" w:hAnsi="Times New Roman" w:cs="Times New Roman"/>
          <w:sz w:val="24"/>
          <w:szCs w:val="24"/>
        </w:rPr>
        <w:t xml:space="preserve"> </w:t>
      </w:r>
      <w:r w:rsidRPr="00AE4BEB">
        <w:rPr>
          <w:rFonts w:ascii="Times New Roman" w:hAnsi="Times New Roman" w:cs="Times New Roman"/>
          <w:sz w:val="24"/>
          <w:szCs w:val="24"/>
        </w:rPr>
        <w:t>образование</w:t>
      </w:r>
      <w:r w:rsidR="00F44EDF">
        <w:rPr>
          <w:rFonts w:ascii="Times New Roman" w:hAnsi="Times New Roman" w:cs="Times New Roman"/>
          <w:sz w:val="24"/>
          <w:szCs w:val="24"/>
        </w:rPr>
        <w:t xml:space="preserve"> </w:t>
      </w:r>
      <w:r w:rsidR="005304EB">
        <w:rPr>
          <w:rFonts w:ascii="Times New Roman" w:hAnsi="Times New Roman" w:cs="Times New Roman"/>
          <w:sz w:val="24"/>
          <w:szCs w:val="24"/>
        </w:rPr>
        <w:t xml:space="preserve">не ниже уровня бакалавриат </w:t>
      </w:r>
      <w:r w:rsidR="00C53E03">
        <w:rPr>
          <w:rFonts w:ascii="Times New Roman" w:hAnsi="Times New Roman" w:cs="Times New Roman"/>
          <w:sz w:val="24"/>
          <w:szCs w:val="24"/>
        </w:rPr>
        <w:t>техническ</w:t>
      </w:r>
      <w:r w:rsidR="00001B36">
        <w:rPr>
          <w:rFonts w:ascii="Times New Roman" w:hAnsi="Times New Roman" w:cs="Times New Roman"/>
          <w:sz w:val="24"/>
          <w:szCs w:val="24"/>
        </w:rPr>
        <w:t xml:space="preserve">ой направленности по  профилю технологии полиграфического и упаковочного производства или смежных </w:t>
      </w:r>
      <w:r w:rsidRPr="00AE4BEB">
        <w:rPr>
          <w:rFonts w:ascii="Times New Roman" w:hAnsi="Times New Roman" w:cs="Times New Roman"/>
          <w:sz w:val="24"/>
          <w:szCs w:val="24"/>
        </w:rPr>
        <w:t>специальност</w:t>
      </w:r>
      <w:r w:rsidR="00001B36">
        <w:rPr>
          <w:rFonts w:ascii="Times New Roman" w:hAnsi="Times New Roman" w:cs="Times New Roman"/>
          <w:sz w:val="24"/>
          <w:szCs w:val="24"/>
        </w:rPr>
        <w:t>ей.</w:t>
      </w:r>
    </w:p>
    <w:p w:rsidR="008D71D5" w:rsidRPr="00AE4BEB" w:rsidRDefault="008D71D5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 xml:space="preserve">Опыт работы не менее </w:t>
      </w:r>
      <w:r w:rsidR="00001B36">
        <w:rPr>
          <w:rFonts w:ascii="Times New Roman" w:hAnsi="Times New Roman" w:cs="Times New Roman"/>
          <w:sz w:val="24"/>
          <w:szCs w:val="24"/>
        </w:rPr>
        <w:t>3</w:t>
      </w:r>
      <w:r w:rsidRPr="00AE4BEB">
        <w:rPr>
          <w:rFonts w:ascii="Times New Roman" w:hAnsi="Times New Roman" w:cs="Times New Roman"/>
          <w:sz w:val="24"/>
          <w:szCs w:val="24"/>
        </w:rPr>
        <w:t xml:space="preserve"> лет в должности специалиста</w:t>
      </w:r>
      <w:r w:rsidRPr="00AE4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720" w:rsidRPr="00AE4BEB">
        <w:rPr>
          <w:rFonts w:ascii="Times New Roman" w:hAnsi="Times New Roman" w:cs="Times New Roman"/>
          <w:sz w:val="24"/>
          <w:szCs w:val="24"/>
        </w:rPr>
        <w:t>и (или) выполнения работ</w:t>
      </w:r>
      <w:r w:rsidRPr="00AE4BEB">
        <w:rPr>
          <w:rFonts w:ascii="Times New Roman" w:hAnsi="Times New Roman" w:cs="Times New Roman"/>
          <w:sz w:val="24"/>
          <w:szCs w:val="24"/>
        </w:rPr>
        <w:t xml:space="preserve"> по</w:t>
      </w:r>
      <w:r w:rsidRPr="00AE4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4BEB">
        <w:rPr>
          <w:rFonts w:ascii="Times New Roman" w:hAnsi="Times New Roman" w:cs="Times New Roman"/>
          <w:sz w:val="24"/>
          <w:szCs w:val="24"/>
        </w:rPr>
        <w:t>виду профессиональной деятельности, содержащему оцениваемую квалификацию, но не ниже уровня оцениваемой квалификации.</w:t>
      </w:r>
    </w:p>
    <w:p w:rsidR="00147C3E" w:rsidRPr="00044E12" w:rsidRDefault="00147C3E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12">
        <w:rPr>
          <w:rFonts w:ascii="Times New Roman" w:hAnsi="Times New Roman" w:cs="Times New Roman"/>
          <w:sz w:val="24"/>
          <w:szCs w:val="24"/>
        </w:rPr>
        <w:t xml:space="preserve">Подтверждение прохождение обучения по ДПП, обеспечивающим освоение: </w:t>
      </w:r>
    </w:p>
    <w:p w:rsidR="00147C3E" w:rsidRPr="00044E12" w:rsidRDefault="00147C3E" w:rsidP="001B3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E12">
        <w:rPr>
          <w:rFonts w:ascii="Times New Roman" w:eastAsia="Times New Roman" w:hAnsi="Times New Roman"/>
          <w:sz w:val="24"/>
          <w:szCs w:val="24"/>
          <w:lang w:eastAsia="ru-RU"/>
        </w:rPr>
        <w:t xml:space="preserve">а) знаний:  </w:t>
      </w:r>
    </w:p>
    <w:p w:rsidR="00147C3E" w:rsidRPr="00EC1916" w:rsidRDefault="00147C3E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147C3E" w:rsidRPr="00EC1916" w:rsidRDefault="00147C3E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147C3E" w:rsidRPr="00EC1916" w:rsidRDefault="00147C3E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методы оценки квалификации, определенные утвержденным </w:t>
      </w:r>
      <w:r w:rsidR="00EC1916" w:rsidRPr="00EC1916">
        <w:rPr>
          <w:rFonts w:ascii="Times New Roman" w:hAnsi="Times New Roman" w:cs="Times New Roman"/>
          <w:sz w:val="24"/>
          <w:szCs w:val="24"/>
        </w:rPr>
        <w:t>СПК</w:t>
      </w:r>
      <w:r w:rsidRPr="00EC1916">
        <w:rPr>
          <w:rFonts w:ascii="Times New Roman" w:hAnsi="Times New Roman" w:cs="Times New Roman"/>
          <w:sz w:val="24"/>
          <w:szCs w:val="24"/>
        </w:rPr>
        <w:t xml:space="preserve"> оценочным средством (оценочными средствами); </w:t>
      </w:r>
    </w:p>
    <w:p w:rsidR="00147C3E" w:rsidRPr="00EC1916" w:rsidRDefault="00147C3E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147C3E" w:rsidRPr="00EC1916" w:rsidRDefault="00147C3E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порядок работы с персональными данными и информацией ограниченного использования (доступа); </w:t>
      </w:r>
    </w:p>
    <w:p w:rsidR="00147C3E" w:rsidRPr="00AE4BEB" w:rsidRDefault="00147C3E" w:rsidP="00CD00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б) умений</w:t>
      </w:r>
      <w:r w:rsidR="001B3B8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7C3E" w:rsidRPr="00EC1916" w:rsidRDefault="00147C3E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применять оценочные средства; </w:t>
      </w:r>
    </w:p>
    <w:p w:rsidR="00147C3E" w:rsidRPr="00EC1916" w:rsidRDefault="00147C3E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147C3E" w:rsidRPr="00EC1916" w:rsidRDefault="00147C3E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EC1916" w:rsidRPr="00EC1916" w:rsidRDefault="00EC1916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организовывать процедуру профессионального экзамена, указанную в оценочных средствам; </w:t>
      </w:r>
    </w:p>
    <w:p w:rsidR="00147C3E" w:rsidRPr="00EC1916" w:rsidRDefault="00147C3E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проводить наблюдение за ходом профессионального экзамена; </w:t>
      </w:r>
    </w:p>
    <w:p w:rsidR="00147C3E" w:rsidRPr="00EC1916" w:rsidRDefault="00147C3E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формулировать, обосновывать и документировать результаты профессионального экзамена; </w:t>
      </w:r>
    </w:p>
    <w:p w:rsidR="00147C3E" w:rsidRPr="00EC1916" w:rsidRDefault="00147C3E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</w:t>
      </w:r>
      <w:r w:rsidR="008D71D5" w:rsidRPr="00EC1916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8D71D5" w:rsidRPr="00044E12" w:rsidRDefault="00147C3E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12">
        <w:rPr>
          <w:rFonts w:ascii="Times New Roman" w:hAnsi="Times New Roman" w:cs="Times New Roman"/>
          <w:sz w:val="24"/>
          <w:szCs w:val="24"/>
        </w:rPr>
        <w:t>Подтверждение квалификации эксперта со стороны Совета по профессиональным квалификациям</w:t>
      </w:r>
      <w:r w:rsidR="008D71D5" w:rsidRPr="00044E12">
        <w:rPr>
          <w:rFonts w:ascii="Times New Roman" w:hAnsi="Times New Roman" w:cs="Times New Roman"/>
          <w:sz w:val="24"/>
          <w:szCs w:val="24"/>
        </w:rPr>
        <w:t>.</w:t>
      </w:r>
    </w:p>
    <w:p w:rsidR="00147C3E" w:rsidRPr="00044E12" w:rsidRDefault="00147C3E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12">
        <w:rPr>
          <w:rFonts w:ascii="Times New Roman" w:hAnsi="Times New Roman" w:cs="Times New Roman"/>
          <w:sz w:val="24"/>
          <w:szCs w:val="24"/>
        </w:rPr>
        <w:t>Отсутствие ситуации конфликта интереса в отношении конкретных соискателей</w:t>
      </w:r>
      <w:r w:rsidR="00CD00EC">
        <w:rPr>
          <w:rFonts w:ascii="Times New Roman" w:hAnsi="Times New Roman" w:cs="Times New Roman"/>
          <w:sz w:val="24"/>
          <w:szCs w:val="24"/>
        </w:rPr>
        <w:t>.</w:t>
      </w:r>
    </w:p>
    <w:p w:rsidR="00147C3E" w:rsidRPr="00434CAF" w:rsidRDefault="00E82720" w:rsidP="00434CAF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8" w:name="_Toc66891794"/>
      <w:r w:rsidRPr="00434CAF">
        <w:rPr>
          <w:rFonts w:ascii="Times New Roman" w:hAnsi="Times New Roman"/>
          <w:sz w:val="24"/>
          <w:szCs w:val="24"/>
          <w:lang w:eastAsia="ru-RU"/>
        </w:rPr>
        <w:t>9. Требования безопасности к проведению оценочных</w:t>
      </w:r>
      <w:r w:rsidR="00970438" w:rsidRPr="00434CAF">
        <w:rPr>
          <w:rFonts w:ascii="Times New Roman" w:hAnsi="Times New Roman"/>
          <w:sz w:val="24"/>
          <w:szCs w:val="24"/>
          <w:lang w:eastAsia="ru-RU"/>
        </w:rPr>
        <w:t xml:space="preserve"> мероп</w:t>
      </w:r>
      <w:r w:rsidRPr="00434CAF">
        <w:rPr>
          <w:rFonts w:ascii="Times New Roman" w:hAnsi="Times New Roman"/>
          <w:sz w:val="24"/>
          <w:szCs w:val="24"/>
          <w:lang w:eastAsia="ru-RU"/>
        </w:rPr>
        <w:t>риятий</w:t>
      </w:r>
      <w:bookmarkEnd w:id="8"/>
    </w:p>
    <w:p w:rsidR="00005468" w:rsidRPr="00AE4BEB" w:rsidRDefault="002515D1" w:rsidP="001B3B8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необходимости, п</w:t>
      </w:r>
      <w:r w:rsidR="00005468" w:rsidRPr="00AE4BEB">
        <w:rPr>
          <w:rFonts w:ascii="Times New Roman" w:hAnsi="Times New Roman" w:cs="Times New Roman"/>
          <w:sz w:val="24"/>
          <w:szCs w:val="24"/>
        </w:rPr>
        <w:t>роведение инструктажа по охране труда перед проведением оценочных мероприятий.</w:t>
      </w:r>
    </w:p>
    <w:p w:rsidR="00EF1586" w:rsidRDefault="00EF1586" w:rsidP="0000546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0438" w:rsidRPr="0093398F" w:rsidRDefault="00970438" w:rsidP="0093398F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9" w:name="_Toc66891795"/>
      <w:r w:rsidRPr="0093398F">
        <w:rPr>
          <w:rFonts w:ascii="Times New Roman" w:hAnsi="Times New Roman"/>
          <w:sz w:val="24"/>
          <w:szCs w:val="24"/>
          <w:lang w:eastAsia="ru-RU"/>
        </w:rPr>
        <w:t>10. Задания для теоретического этапа профессионального экзамена:</w:t>
      </w:r>
      <w:bookmarkEnd w:id="9"/>
      <w:r w:rsidRPr="0093398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5ACA" w:rsidRPr="00F35ACA" w:rsidRDefault="00790DB1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CA">
        <w:rPr>
          <w:rFonts w:ascii="Times New Roman" w:eastAsia="Times New Roman" w:hAnsi="Times New Roman"/>
          <w:sz w:val="24"/>
          <w:szCs w:val="24"/>
          <w:lang w:eastAsia="ru-RU"/>
        </w:rPr>
        <w:t>Сопоставьте формат бумаги и ее размер: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45"/>
        <w:gridCol w:w="4967"/>
      </w:tblGrid>
      <w:tr w:rsidR="00790DB1" w:rsidRPr="00790DB1" w:rsidTr="00790DB1">
        <w:tc>
          <w:tcPr>
            <w:tcW w:w="5069" w:type="dxa"/>
          </w:tcPr>
          <w:p w:rsidR="00790DB1" w:rsidRPr="00790DB1" w:rsidRDefault="00790DB1" w:rsidP="00E462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Условное обозначение формата</w:t>
            </w:r>
          </w:p>
        </w:tc>
        <w:tc>
          <w:tcPr>
            <w:tcW w:w="5069" w:type="dxa"/>
          </w:tcPr>
          <w:p w:rsidR="00790DB1" w:rsidRPr="00790DB1" w:rsidRDefault="00790DB1" w:rsidP="00E462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Формат, мм</w:t>
            </w:r>
          </w:p>
        </w:tc>
      </w:tr>
      <w:tr w:rsidR="00790DB1" w:rsidRPr="00790DB1" w:rsidTr="00790DB1">
        <w:tc>
          <w:tcPr>
            <w:tcW w:w="5069" w:type="dxa"/>
          </w:tcPr>
          <w:p w:rsidR="00790DB1" w:rsidRPr="00D54ECB" w:rsidRDefault="00790DB1">
            <w:pPr>
              <w:pStyle w:val="a7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А0</w:t>
            </w:r>
          </w:p>
        </w:tc>
        <w:tc>
          <w:tcPr>
            <w:tcW w:w="5069" w:type="dxa"/>
          </w:tcPr>
          <w:p w:rsidR="00790DB1" w:rsidRPr="00D54ECB" w:rsidRDefault="00790DB1">
            <w:pPr>
              <w:pStyle w:val="a7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841х1189</w:t>
            </w:r>
          </w:p>
        </w:tc>
      </w:tr>
      <w:tr w:rsidR="00790DB1" w:rsidRPr="00790DB1" w:rsidTr="00790DB1">
        <w:tc>
          <w:tcPr>
            <w:tcW w:w="5069" w:type="dxa"/>
          </w:tcPr>
          <w:p w:rsidR="00790DB1" w:rsidRPr="00D54ECB" w:rsidRDefault="00790DB1">
            <w:pPr>
              <w:pStyle w:val="a7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5069" w:type="dxa"/>
          </w:tcPr>
          <w:p w:rsidR="00790DB1" w:rsidRPr="00D54ECB" w:rsidRDefault="00790DB1">
            <w:pPr>
              <w:pStyle w:val="a7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594х841</w:t>
            </w:r>
          </w:p>
        </w:tc>
      </w:tr>
      <w:tr w:rsidR="00790DB1" w:rsidRPr="00790DB1" w:rsidTr="00790DB1">
        <w:tc>
          <w:tcPr>
            <w:tcW w:w="5069" w:type="dxa"/>
          </w:tcPr>
          <w:p w:rsidR="00790DB1" w:rsidRPr="00D54ECB" w:rsidRDefault="00790DB1">
            <w:pPr>
              <w:pStyle w:val="a7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5069" w:type="dxa"/>
          </w:tcPr>
          <w:p w:rsidR="00790DB1" w:rsidRPr="00D54ECB" w:rsidRDefault="00790DB1">
            <w:pPr>
              <w:pStyle w:val="a7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420х594</w:t>
            </w:r>
          </w:p>
        </w:tc>
      </w:tr>
      <w:tr w:rsidR="00790DB1" w:rsidRPr="00790DB1" w:rsidTr="00790DB1">
        <w:tc>
          <w:tcPr>
            <w:tcW w:w="5069" w:type="dxa"/>
          </w:tcPr>
          <w:p w:rsidR="00790DB1" w:rsidRPr="00D54ECB" w:rsidRDefault="00790DB1">
            <w:pPr>
              <w:pStyle w:val="a7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А3</w:t>
            </w:r>
          </w:p>
        </w:tc>
        <w:tc>
          <w:tcPr>
            <w:tcW w:w="5069" w:type="dxa"/>
          </w:tcPr>
          <w:p w:rsidR="00790DB1" w:rsidRPr="00D54ECB" w:rsidRDefault="00790DB1">
            <w:pPr>
              <w:pStyle w:val="a7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297х420</w:t>
            </w:r>
          </w:p>
        </w:tc>
      </w:tr>
      <w:tr w:rsidR="00790DB1" w:rsidRPr="00790DB1" w:rsidTr="00790DB1">
        <w:tc>
          <w:tcPr>
            <w:tcW w:w="5069" w:type="dxa"/>
          </w:tcPr>
          <w:p w:rsidR="00790DB1" w:rsidRPr="00D54ECB" w:rsidRDefault="00790DB1">
            <w:pPr>
              <w:pStyle w:val="a7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А4</w:t>
            </w:r>
          </w:p>
        </w:tc>
        <w:tc>
          <w:tcPr>
            <w:tcW w:w="5069" w:type="dxa"/>
          </w:tcPr>
          <w:p w:rsidR="00790DB1" w:rsidRPr="00D54ECB" w:rsidRDefault="00790DB1">
            <w:pPr>
              <w:pStyle w:val="a7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210х297</w:t>
            </w:r>
          </w:p>
        </w:tc>
      </w:tr>
      <w:tr w:rsidR="00790DB1" w:rsidRPr="00790DB1" w:rsidTr="00790DB1">
        <w:tc>
          <w:tcPr>
            <w:tcW w:w="5069" w:type="dxa"/>
          </w:tcPr>
          <w:p w:rsidR="00790DB1" w:rsidRPr="00D54ECB" w:rsidRDefault="00790DB1">
            <w:pPr>
              <w:pStyle w:val="a7"/>
              <w:widowControl w:val="0"/>
              <w:numPr>
                <w:ilvl w:val="0"/>
                <w:numId w:val="3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А5</w:t>
            </w:r>
          </w:p>
        </w:tc>
        <w:tc>
          <w:tcPr>
            <w:tcW w:w="5069" w:type="dxa"/>
          </w:tcPr>
          <w:p w:rsidR="00790DB1" w:rsidRPr="00D54ECB" w:rsidRDefault="00790DB1">
            <w:pPr>
              <w:pStyle w:val="a7"/>
              <w:widowControl w:val="0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148х210</w:t>
            </w:r>
          </w:p>
        </w:tc>
      </w:tr>
    </w:tbl>
    <w:p w:rsidR="00790DB1" w:rsidRDefault="00790DB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DB1" w:rsidRPr="00790DB1" w:rsidRDefault="00790DB1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DB1">
        <w:rPr>
          <w:rFonts w:ascii="Times New Roman" w:eastAsia="Times New Roman" w:hAnsi="Times New Roman"/>
          <w:sz w:val="24"/>
          <w:szCs w:val="24"/>
          <w:lang w:eastAsia="ru-RU"/>
        </w:rPr>
        <w:t>Укажите стандартные форматы бумаги, используемые для печати издательской продукции:</w:t>
      </w:r>
    </w:p>
    <w:p w:rsidR="00790DB1" w:rsidRPr="00790DB1" w:rsidRDefault="00790DB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0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60х84</w:t>
      </w:r>
    </w:p>
    <w:p w:rsidR="00790DB1" w:rsidRPr="00790DB1" w:rsidRDefault="00790DB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0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60х90</w:t>
      </w:r>
    </w:p>
    <w:p w:rsidR="00790DB1" w:rsidRPr="00790DB1" w:rsidRDefault="00790DB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0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84х108</w:t>
      </w:r>
    </w:p>
    <w:p w:rsidR="00790DB1" w:rsidRPr="00790DB1" w:rsidRDefault="00790DB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0D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70х100</w:t>
      </w:r>
    </w:p>
    <w:p w:rsidR="00790DB1" w:rsidRPr="00790DB1" w:rsidRDefault="00790DB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DB1">
        <w:rPr>
          <w:rFonts w:ascii="Times New Roman" w:eastAsia="Times New Roman" w:hAnsi="Times New Roman"/>
          <w:sz w:val="24"/>
          <w:szCs w:val="24"/>
          <w:lang w:eastAsia="ru-RU"/>
        </w:rPr>
        <w:t>52х76</w:t>
      </w:r>
    </w:p>
    <w:p w:rsidR="00790DB1" w:rsidRPr="00790DB1" w:rsidRDefault="00790DB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DB1">
        <w:rPr>
          <w:rFonts w:ascii="Times New Roman" w:eastAsia="Times New Roman" w:hAnsi="Times New Roman"/>
          <w:sz w:val="24"/>
          <w:szCs w:val="24"/>
          <w:lang w:eastAsia="ru-RU"/>
        </w:rPr>
        <w:t>50х75</w:t>
      </w:r>
    </w:p>
    <w:p w:rsidR="00790DB1" w:rsidRPr="00790DB1" w:rsidRDefault="00790DB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DB1">
        <w:rPr>
          <w:rFonts w:ascii="Times New Roman" w:eastAsia="Times New Roman" w:hAnsi="Times New Roman"/>
          <w:sz w:val="24"/>
          <w:szCs w:val="24"/>
          <w:lang w:eastAsia="ru-RU"/>
        </w:rPr>
        <w:t>60х100</w:t>
      </w:r>
    </w:p>
    <w:p w:rsidR="00790DB1" w:rsidRDefault="00790DB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DB1">
        <w:rPr>
          <w:rFonts w:ascii="Times New Roman" w:eastAsia="Times New Roman" w:hAnsi="Times New Roman"/>
          <w:sz w:val="24"/>
          <w:szCs w:val="24"/>
          <w:lang w:eastAsia="ru-RU"/>
        </w:rPr>
        <w:t>75х120</w:t>
      </w:r>
    </w:p>
    <w:p w:rsidR="00790DB1" w:rsidRDefault="00790DB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961" w:rsidRPr="00DB758C" w:rsidRDefault="00D72961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58C">
        <w:rPr>
          <w:rFonts w:ascii="Times New Roman" w:eastAsia="Times New Roman" w:hAnsi="Times New Roman"/>
          <w:sz w:val="24"/>
          <w:szCs w:val="24"/>
          <w:lang w:eastAsia="ru-RU"/>
        </w:rPr>
        <w:t>Сопоставьте формат бумаги и ее размер в мм: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D72961" w:rsidRPr="00D72961" w:rsidTr="00593530">
        <w:tc>
          <w:tcPr>
            <w:tcW w:w="2500" w:type="pct"/>
          </w:tcPr>
          <w:p w:rsidR="00D72961" w:rsidRPr="00D72961" w:rsidRDefault="00D72961" w:rsidP="00BB01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Условное обозначение формата</w:t>
            </w:r>
          </w:p>
        </w:tc>
        <w:tc>
          <w:tcPr>
            <w:tcW w:w="2500" w:type="pct"/>
          </w:tcPr>
          <w:p w:rsidR="00D72961" w:rsidRPr="00D72961" w:rsidRDefault="00D72961" w:rsidP="00BB01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Формат, мм</w:t>
            </w:r>
          </w:p>
        </w:tc>
      </w:tr>
      <w:tr w:rsidR="00D72961" w:rsidRPr="00D72961" w:rsidTr="00593530">
        <w:tc>
          <w:tcPr>
            <w:tcW w:w="2500" w:type="pct"/>
          </w:tcPr>
          <w:p w:rsidR="00D72961" w:rsidRPr="00D54ECB" w:rsidRDefault="00D72961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2500" w:type="pct"/>
          </w:tcPr>
          <w:p w:rsidR="00D72961" w:rsidRPr="00D54ECB" w:rsidRDefault="00D72961">
            <w:pPr>
              <w:pStyle w:val="a7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420х594</w:t>
            </w:r>
          </w:p>
        </w:tc>
      </w:tr>
      <w:tr w:rsidR="00D72961" w:rsidRPr="00D72961" w:rsidTr="00593530">
        <w:tc>
          <w:tcPr>
            <w:tcW w:w="2500" w:type="pct"/>
          </w:tcPr>
          <w:p w:rsidR="00D72961" w:rsidRPr="00D54ECB" w:rsidRDefault="00D72961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2500" w:type="pct"/>
          </w:tcPr>
          <w:p w:rsidR="00D72961" w:rsidRPr="00D54ECB" w:rsidRDefault="00D72961">
            <w:pPr>
              <w:pStyle w:val="a7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500х707</w:t>
            </w:r>
          </w:p>
        </w:tc>
      </w:tr>
      <w:tr w:rsidR="00D72961" w:rsidRPr="00D72961" w:rsidTr="00593530">
        <w:tc>
          <w:tcPr>
            <w:tcW w:w="2500" w:type="pct"/>
          </w:tcPr>
          <w:p w:rsidR="00D72961" w:rsidRPr="00D54ECB" w:rsidRDefault="00D72961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2500" w:type="pct"/>
          </w:tcPr>
          <w:p w:rsidR="00D72961" w:rsidRPr="00D54ECB" w:rsidRDefault="00D72961">
            <w:pPr>
              <w:pStyle w:val="a7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458х648</w:t>
            </w:r>
          </w:p>
        </w:tc>
      </w:tr>
      <w:tr w:rsidR="00D72961" w:rsidRPr="00D72961" w:rsidTr="00593530">
        <w:tc>
          <w:tcPr>
            <w:tcW w:w="2500" w:type="pct"/>
          </w:tcPr>
          <w:p w:rsidR="00D72961" w:rsidRPr="00D54ECB" w:rsidRDefault="00D72961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2500" w:type="pct"/>
          </w:tcPr>
          <w:p w:rsidR="00D72961" w:rsidRPr="00D54ECB" w:rsidRDefault="00D72961">
            <w:pPr>
              <w:pStyle w:val="a7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297х420</w:t>
            </w:r>
          </w:p>
        </w:tc>
      </w:tr>
      <w:tr w:rsidR="00D72961" w:rsidRPr="00D72961" w:rsidTr="00593530">
        <w:tc>
          <w:tcPr>
            <w:tcW w:w="2500" w:type="pct"/>
          </w:tcPr>
          <w:p w:rsidR="00D72961" w:rsidRPr="00D54ECB" w:rsidRDefault="00D72961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2500" w:type="pct"/>
          </w:tcPr>
          <w:p w:rsidR="00D72961" w:rsidRPr="00D54ECB" w:rsidRDefault="00D72961">
            <w:pPr>
              <w:pStyle w:val="a7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353х500</w:t>
            </w:r>
          </w:p>
        </w:tc>
      </w:tr>
      <w:tr w:rsidR="00D72961" w:rsidRPr="00D72961" w:rsidTr="00593530">
        <w:tc>
          <w:tcPr>
            <w:tcW w:w="2500" w:type="pct"/>
          </w:tcPr>
          <w:p w:rsidR="00D72961" w:rsidRPr="00D54ECB" w:rsidRDefault="00D72961">
            <w:pPr>
              <w:pStyle w:val="a7"/>
              <w:widowControl w:val="0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2500" w:type="pct"/>
          </w:tcPr>
          <w:p w:rsidR="00D72961" w:rsidRPr="00D54ECB" w:rsidRDefault="00D72961">
            <w:pPr>
              <w:pStyle w:val="a7"/>
              <w:widowControl w:val="0"/>
              <w:numPr>
                <w:ilvl w:val="0"/>
                <w:numId w:val="39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324х458</w:t>
            </w:r>
          </w:p>
        </w:tc>
      </w:tr>
    </w:tbl>
    <w:p w:rsidR="00D72961" w:rsidRDefault="00D72961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630A3B" w:rsidRPr="00DB758C" w:rsidRDefault="00630A3B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58C">
        <w:rPr>
          <w:rFonts w:ascii="Times New Roman" w:eastAsia="Times New Roman" w:hAnsi="Times New Roman"/>
          <w:sz w:val="24"/>
          <w:szCs w:val="24"/>
          <w:lang w:eastAsia="ru-RU"/>
        </w:rPr>
        <w:t>Что из перечисленного НЕ относится к классификации картона:</w:t>
      </w:r>
    </w:p>
    <w:p w:rsidR="00630A3B" w:rsidRPr="00630A3B" w:rsidRDefault="00630A3B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0A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картон, с антибактериальными свойствами </w:t>
      </w:r>
    </w:p>
    <w:p w:rsidR="00630A3B" w:rsidRPr="00630A3B" w:rsidRDefault="00630A3B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A3B">
        <w:rPr>
          <w:rFonts w:ascii="Times New Roman" w:eastAsia="Times New Roman" w:hAnsi="Times New Roman"/>
          <w:sz w:val="24"/>
          <w:szCs w:val="24"/>
          <w:lang w:eastAsia="ru-RU"/>
        </w:rPr>
        <w:t>немелованный (UD)</w:t>
      </w:r>
    </w:p>
    <w:p w:rsidR="00630A3B" w:rsidRPr="00630A3B" w:rsidRDefault="00630A3B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A3B">
        <w:rPr>
          <w:rFonts w:ascii="Times New Roman" w:eastAsia="Times New Roman" w:hAnsi="Times New Roman"/>
          <w:sz w:val="24"/>
          <w:szCs w:val="24"/>
          <w:lang w:eastAsia="ru-RU"/>
        </w:rPr>
        <w:t>картон, изготовленный из первичных волокон (GC)</w:t>
      </w:r>
    </w:p>
    <w:p w:rsidR="00630A3B" w:rsidRPr="00630A3B" w:rsidRDefault="00630A3B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A3B">
        <w:rPr>
          <w:rFonts w:ascii="Times New Roman" w:eastAsia="Times New Roman" w:hAnsi="Times New Roman"/>
          <w:sz w:val="24"/>
          <w:szCs w:val="24"/>
          <w:lang w:eastAsia="ru-RU"/>
        </w:rPr>
        <w:t>дуплекс (GD)</w:t>
      </w:r>
    </w:p>
    <w:p w:rsidR="00D72961" w:rsidRPr="00630A3B" w:rsidRDefault="00630A3B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A3B">
        <w:rPr>
          <w:rFonts w:ascii="Times New Roman" w:eastAsia="Times New Roman" w:hAnsi="Times New Roman"/>
          <w:sz w:val="24"/>
          <w:szCs w:val="24"/>
          <w:lang w:eastAsia="ru-RU"/>
        </w:rPr>
        <w:t>триплекс (GT)</w:t>
      </w:r>
    </w:p>
    <w:p w:rsidR="00630A3B" w:rsidRDefault="00630A3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35ACA" w:rsidRPr="00F35ACA" w:rsidRDefault="00F35ACA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CA">
        <w:rPr>
          <w:rFonts w:ascii="Times New Roman" w:eastAsia="Times New Roman" w:hAnsi="Times New Roman"/>
          <w:sz w:val="24"/>
          <w:szCs w:val="24"/>
          <w:lang w:eastAsia="ru-RU"/>
        </w:rPr>
        <w:t>Установите соответствие строения печатной машины и его изображения: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42"/>
        <w:gridCol w:w="4970"/>
      </w:tblGrid>
      <w:tr w:rsidR="00F35ACA" w:rsidRPr="00F35ACA" w:rsidTr="00593530">
        <w:tc>
          <w:tcPr>
            <w:tcW w:w="2493" w:type="pct"/>
            <w:vAlign w:val="center"/>
          </w:tcPr>
          <w:p w:rsidR="00F35ACA" w:rsidRPr="00D54ECB" w:rsidRDefault="00F35AC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</w:rPr>
              <w:t>Секционного построения</w:t>
            </w:r>
          </w:p>
        </w:tc>
        <w:tc>
          <w:tcPr>
            <w:tcW w:w="2507" w:type="pct"/>
          </w:tcPr>
          <w:p w:rsidR="00F35ACA" w:rsidRPr="003205BC" w:rsidRDefault="0083367D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CA">
              <w:rPr>
                <w:noProof/>
                <w:lang w:eastAsia="ru-RU"/>
              </w:rPr>
              <w:drawing>
                <wp:inline distT="0" distB="0" distL="0" distR="0">
                  <wp:extent cx="1135380" cy="853440"/>
                  <wp:effectExtent l="0" t="0" r="0" b="0"/>
                  <wp:docPr id="8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ACA" w:rsidRPr="00F35ACA" w:rsidTr="00593530">
        <w:tc>
          <w:tcPr>
            <w:tcW w:w="2493" w:type="pct"/>
            <w:vAlign w:val="center"/>
          </w:tcPr>
          <w:p w:rsidR="00F35ACA" w:rsidRPr="00D54ECB" w:rsidRDefault="00F35AC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</w:rPr>
              <w:t>Планетарного построения</w:t>
            </w:r>
          </w:p>
        </w:tc>
        <w:tc>
          <w:tcPr>
            <w:tcW w:w="2507" w:type="pct"/>
          </w:tcPr>
          <w:p w:rsidR="00F35ACA" w:rsidRPr="003205BC" w:rsidRDefault="0083367D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CA">
              <w:rPr>
                <w:noProof/>
                <w:lang w:eastAsia="ru-RU"/>
              </w:rPr>
              <w:drawing>
                <wp:inline distT="0" distB="0" distL="0" distR="0">
                  <wp:extent cx="777240" cy="982980"/>
                  <wp:effectExtent l="0" t="0" r="0" b="0"/>
                  <wp:docPr id="8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ACA" w:rsidRPr="00F35ACA" w:rsidTr="00593530">
        <w:tc>
          <w:tcPr>
            <w:tcW w:w="2493" w:type="pct"/>
          </w:tcPr>
          <w:p w:rsidR="00F35ACA" w:rsidRPr="00D54ECB" w:rsidRDefault="00F35AC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Ярусного построения</w:t>
            </w:r>
          </w:p>
        </w:tc>
        <w:tc>
          <w:tcPr>
            <w:tcW w:w="2507" w:type="pct"/>
          </w:tcPr>
          <w:p w:rsidR="00F35ACA" w:rsidRPr="003205BC" w:rsidRDefault="0083367D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CA">
              <w:rPr>
                <w:noProof/>
                <w:lang w:eastAsia="ru-RU"/>
              </w:rPr>
              <w:drawing>
                <wp:inline distT="0" distB="0" distL="0" distR="0">
                  <wp:extent cx="868680" cy="1158240"/>
                  <wp:effectExtent l="0" t="0" r="0" b="0"/>
                  <wp:docPr id="8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ACA" w:rsidRPr="00F35ACA" w:rsidTr="00593530">
        <w:tc>
          <w:tcPr>
            <w:tcW w:w="2493" w:type="pct"/>
          </w:tcPr>
          <w:p w:rsidR="00F35ACA" w:rsidRPr="00D54ECB" w:rsidRDefault="00F35ACA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ECB">
              <w:rPr>
                <w:rFonts w:ascii="Times New Roman" w:hAnsi="Times New Roman"/>
                <w:color w:val="000000"/>
                <w:sz w:val="24"/>
                <w:szCs w:val="24"/>
              </w:rPr>
              <w:t>Балконного построения</w:t>
            </w:r>
          </w:p>
        </w:tc>
        <w:tc>
          <w:tcPr>
            <w:tcW w:w="2507" w:type="pct"/>
          </w:tcPr>
          <w:p w:rsidR="00F35ACA" w:rsidRPr="003205BC" w:rsidRDefault="0083367D">
            <w:pPr>
              <w:pStyle w:val="a7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ACA">
              <w:rPr>
                <w:noProof/>
                <w:lang w:eastAsia="ru-RU"/>
              </w:rPr>
              <w:drawing>
                <wp:inline distT="0" distB="0" distL="0" distR="0">
                  <wp:extent cx="388620" cy="1036320"/>
                  <wp:effectExtent l="0" t="0" r="0" b="0"/>
                  <wp:docPr id="8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5ACA" w:rsidRDefault="00F35AC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35ACA" w:rsidRPr="00F35ACA" w:rsidRDefault="00F35ACA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CA">
        <w:rPr>
          <w:rFonts w:ascii="Times New Roman" w:eastAsia="Times New Roman" w:hAnsi="Times New Roman"/>
          <w:sz w:val="24"/>
          <w:szCs w:val="24"/>
          <w:lang w:eastAsia="ru-RU"/>
        </w:rPr>
        <w:t>Укажите технологические преимущества печатных машин с листовой подачей материала перед рулонными:</w:t>
      </w:r>
    </w:p>
    <w:p w:rsidR="00F35ACA" w:rsidRPr="00F35ACA" w:rsidRDefault="00F35ACA" w:rsidP="00F35AC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35A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1. Возможность печати на бумагах разного формата и толщины </w:t>
      </w:r>
    </w:p>
    <w:p w:rsidR="00F35ACA" w:rsidRPr="00F35ACA" w:rsidRDefault="00F35ACA" w:rsidP="00F35AC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35A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Более высокая точность совмещений красок</w:t>
      </w:r>
    </w:p>
    <w:p w:rsidR="00F35ACA" w:rsidRPr="00F35ACA" w:rsidRDefault="00F35ACA" w:rsidP="00F35AC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35AC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Меньшие отходы бумаги</w:t>
      </w:r>
    </w:p>
    <w:p w:rsidR="00F35ACA" w:rsidRPr="00F35ACA" w:rsidRDefault="00F35ACA" w:rsidP="00F35AC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ACA">
        <w:rPr>
          <w:rFonts w:ascii="Times New Roman" w:hAnsi="Times New Roman"/>
          <w:color w:val="000000"/>
          <w:sz w:val="24"/>
          <w:szCs w:val="24"/>
          <w:lang w:eastAsia="ru-RU"/>
        </w:rPr>
        <w:t>4. Высокая скорость печатания</w:t>
      </w:r>
    </w:p>
    <w:p w:rsidR="00F35ACA" w:rsidRDefault="00F35ACA" w:rsidP="00F35ACA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  <w:r w:rsidRPr="00F35ACA">
        <w:rPr>
          <w:rFonts w:ascii="Times New Roman" w:hAnsi="Times New Roman"/>
          <w:color w:val="000000"/>
          <w:sz w:val="24"/>
          <w:szCs w:val="24"/>
          <w:lang w:eastAsia="ru-RU"/>
        </w:rPr>
        <w:t>5. Возможность печати с двух сторон</w:t>
      </w:r>
    </w:p>
    <w:p w:rsidR="00F35ACA" w:rsidRDefault="00F35AC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F35ACA" w:rsidRPr="00F35ACA" w:rsidRDefault="00F35ACA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ACA">
        <w:rPr>
          <w:rFonts w:ascii="Times New Roman" w:eastAsia="Times New Roman" w:hAnsi="Times New Roman"/>
          <w:sz w:val="24"/>
          <w:szCs w:val="24"/>
          <w:lang w:eastAsia="ru-RU"/>
        </w:rPr>
        <w:t>Преимуществом машин с печатным аппаратом планетарного типа является:</w:t>
      </w:r>
    </w:p>
    <w:p w:rsidR="00F35ACA" w:rsidRPr="00F35ACA" w:rsidRDefault="00F35ACA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ACA">
        <w:rPr>
          <w:rFonts w:ascii="Times New Roman" w:hAnsi="Times New Roman"/>
          <w:color w:val="000000"/>
          <w:sz w:val="24"/>
          <w:szCs w:val="24"/>
          <w:lang w:eastAsia="ru-RU"/>
        </w:rPr>
        <w:t>Наиболее целесообразное использование конструкции при изготовлении упаковочной продукции</w:t>
      </w:r>
    </w:p>
    <w:p w:rsidR="00F35ACA" w:rsidRPr="00593530" w:rsidRDefault="00F35ACA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35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Решение проблемы совмещения красок на легко деформирующих материалах</w:t>
      </w:r>
    </w:p>
    <w:p w:rsidR="00F35ACA" w:rsidRPr="00F35ACA" w:rsidRDefault="00F35ACA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ACA">
        <w:rPr>
          <w:rFonts w:ascii="Times New Roman" w:hAnsi="Times New Roman"/>
          <w:color w:val="000000"/>
          <w:sz w:val="24"/>
          <w:szCs w:val="24"/>
          <w:lang w:eastAsia="ru-RU"/>
        </w:rPr>
        <w:t>Безграничные возможности увеличения красочности продукции</w:t>
      </w:r>
    </w:p>
    <w:p w:rsidR="00F35ACA" w:rsidRDefault="00F35ACA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5ACA">
        <w:rPr>
          <w:rFonts w:ascii="Times New Roman" w:hAnsi="Times New Roman"/>
          <w:color w:val="000000"/>
          <w:sz w:val="24"/>
          <w:szCs w:val="24"/>
          <w:lang w:eastAsia="ru-RU"/>
        </w:rPr>
        <w:t>Возможность многосекционного построения</w:t>
      </w:r>
    </w:p>
    <w:p w:rsidR="00F35ACA" w:rsidRDefault="00F35ACA" w:rsidP="00F35A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93530" w:rsidRPr="00593530" w:rsidRDefault="00593530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530">
        <w:rPr>
          <w:rFonts w:ascii="Times New Roman" w:eastAsia="Times New Roman" w:hAnsi="Times New Roman"/>
          <w:sz w:val="24"/>
          <w:szCs w:val="24"/>
          <w:lang w:eastAsia="ru-RU"/>
        </w:rPr>
        <w:t>При использовании какого типа печатных машин возможно получение на выходе отпечатанных листов и сфальцованных тетрадей?</w:t>
      </w:r>
    </w:p>
    <w:p w:rsidR="00593530" w:rsidRPr="00593530" w:rsidRDefault="00593530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530">
        <w:rPr>
          <w:rFonts w:ascii="Times New Roman" w:hAnsi="Times New Roman"/>
          <w:color w:val="000000"/>
          <w:sz w:val="24"/>
          <w:szCs w:val="24"/>
          <w:lang w:eastAsia="ru-RU"/>
        </w:rPr>
        <w:t>С листовой подачей материала</w:t>
      </w:r>
    </w:p>
    <w:p w:rsidR="00593530" w:rsidRPr="00593530" w:rsidRDefault="00593530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530">
        <w:rPr>
          <w:rFonts w:ascii="Times New Roman" w:hAnsi="Times New Roman"/>
          <w:color w:val="000000"/>
          <w:sz w:val="24"/>
          <w:szCs w:val="24"/>
          <w:lang w:eastAsia="ru-RU"/>
        </w:rPr>
        <w:t>Секционного построения</w:t>
      </w:r>
    </w:p>
    <w:p w:rsidR="00593530" w:rsidRPr="00593530" w:rsidRDefault="00593530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35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рулонной подачей материала</w:t>
      </w:r>
    </w:p>
    <w:p w:rsidR="00593530" w:rsidRPr="00593530" w:rsidRDefault="00593530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530">
        <w:rPr>
          <w:rFonts w:ascii="Times New Roman" w:hAnsi="Times New Roman"/>
          <w:color w:val="000000"/>
          <w:sz w:val="24"/>
          <w:szCs w:val="24"/>
          <w:lang w:eastAsia="ru-RU"/>
        </w:rPr>
        <w:t>Планетарного построения</w:t>
      </w:r>
    </w:p>
    <w:p w:rsidR="00F35ACA" w:rsidRDefault="00593530">
      <w:pPr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530">
        <w:rPr>
          <w:rFonts w:ascii="Times New Roman" w:hAnsi="Times New Roman"/>
          <w:color w:val="000000"/>
          <w:sz w:val="24"/>
          <w:szCs w:val="24"/>
          <w:lang w:eastAsia="ru-RU"/>
        </w:rPr>
        <w:t>«Цифровой» печатной машины</w:t>
      </w:r>
    </w:p>
    <w:p w:rsidR="00593530" w:rsidRDefault="00593530" w:rsidP="00593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93530" w:rsidRPr="00593530" w:rsidRDefault="00593530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530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ВШРА (вкладочно-швейно-резальный агрегат) позволяет получить издание в обложке:</w:t>
      </w:r>
    </w:p>
    <w:p w:rsidR="00593530" w:rsidRPr="00593530" w:rsidRDefault="00593530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353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Тип 1</w:t>
      </w:r>
    </w:p>
    <w:p w:rsidR="00593530" w:rsidRPr="00593530" w:rsidRDefault="00593530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530">
        <w:rPr>
          <w:rFonts w:ascii="Times New Roman" w:hAnsi="Times New Roman"/>
          <w:color w:val="000000"/>
          <w:sz w:val="24"/>
          <w:szCs w:val="24"/>
          <w:lang w:eastAsia="ru-RU"/>
        </w:rPr>
        <w:t>Тип 2</w:t>
      </w:r>
    </w:p>
    <w:p w:rsidR="00593530" w:rsidRPr="00593530" w:rsidRDefault="00593530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530">
        <w:rPr>
          <w:rFonts w:ascii="Times New Roman" w:hAnsi="Times New Roman"/>
          <w:color w:val="000000"/>
          <w:sz w:val="24"/>
          <w:szCs w:val="24"/>
          <w:lang w:eastAsia="ru-RU"/>
        </w:rPr>
        <w:t>Тип 3</w:t>
      </w:r>
    </w:p>
    <w:p w:rsidR="00593530" w:rsidRPr="00593530" w:rsidRDefault="00593530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530">
        <w:rPr>
          <w:rFonts w:ascii="Times New Roman" w:hAnsi="Times New Roman"/>
          <w:color w:val="000000"/>
          <w:sz w:val="24"/>
          <w:szCs w:val="24"/>
          <w:lang w:eastAsia="ru-RU"/>
        </w:rPr>
        <w:t>Тип 4</w:t>
      </w:r>
    </w:p>
    <w:p w:rsidR="00593530" w:rsidRPr="00593530" w:rsidRDefault="00593530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530">
        <w:rPr>
          <w:rFonts w:ascii="Times New Roman" w:hAnsi="Times New Roman"/>
          <w:color w:val="000000"/>
          <w:sz w:val="24"/>
          <w:szCs w:val="24"/>
          <w:lang w:eastAsia="ru-RU"/>
        </w:rPr>
        <w:t>Типов 2 и 3</w:t>
      </w:r>
    </w:p>
    <w:p w:rsidR="00593530" w:rsidRDefault="00593530">
      <w:pPr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530">
        <w:rPr>
          <w:rFonts w:ascii="Times New Roman" w:hAnsi="Times New Roman"/>
          <w:color w:val="000000"/>
          <w:sz w:val="24"/>
          <w:szCs w:val="24"/>
          <w:lang w:eastAsia="ru-RU"/>
        </w:rPr>
        <w:t>Типов 1 и 4</w:t>
      </w:r>
    </w:p>
    <w:p w:rsidR="00593530" w:rsidRDefault="00593530" w:rsidP="00593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593530" w:rsidRPr="00593530" w:rsidRDefault="00593530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530">
        <w:rPr>
          <w:rFonts w:ascii="Times New Roman" w:eastAsia="Times New Roman" w:hAnsi="Times New Roman"/>
          <w:sz w:val="24"/>
          <w:szCs w:val="24"/>
          <w:lang w:eastAsia="ru-RU"/>
        </w:rPr>
        <w:t>Укажите основное технологическое отличие при изготовлении брошюр на ВШРА (вкладочно-швейно-резальный агрегат) от брошюровальной линии:</w:t>
      </w:r>
    </w:p>
    <w:p w:rsidR="00593530" w:rsidRPr="003205BC" w:rsidRDefault="00593530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205B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Изготовление брошюр из тетрадей</w:t>
      </w:r>
    </w:p>
    <w:p w:rsidR="00593530" w:rsidRPr="00593530" w:rsidRDefault="00593530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530">
        <w:rPr>
          <w:rFonts w:ascii="Times New Roman" w:hAnsi="Times New Roman"/>
          <w:color w:val="000000"/>
          <w:sz w:val="24"/>
          <w:szCs w:val="24"/>
          <w:lang w:eastAsia="ru-RU"/>
        </w:rPr>
        <w:t>Изготовление брошюр из отпечатанных листов</w:t>
      </w:r>
    </w:p>
    <w:p w:rsidR="00593530" w:rsidRPr="003205BC" w:rsidRDefault="00593530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05B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Трехстороння обрезка брошюры</w:t>
      </w:r>
    </w:p>
    <w:p w:rsidR="00593530" w:rsidRPr="00593530" w:rsidRDefault="00593530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530">
        <w:rPr>
          <w:rFonts w:ascii="Times New Roman" w:hAnsi="Times New Roman"/>
          <w:color w:val="000000"/>
          <w:sz w:val="24"/>
          <w:szCs w:val="24"/>
          <w:lang w:eastAsia="ru-RU"/>
        </w:rPr>
        <w:t>Односторонняя обрезка брошюры</w:t>
      </w:r>
    </w:p>
    <w:p w:rsidR="00593530" w:rsidRPr="00593530" w:rsidRDefault="00593530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530">
        <w:rPr>
          <w:rFonts w:ascii="Times New Roman" w:hAnsi="Times New Roman"/>
          <w:color w:val="000000"/>
          <w:sz w:val="24"/>
          <w:szCs w:val="24"/>
          <w:lang w:eastAsia="ru-RU"/>
        </w:rPr>
        <w:t>Скрепление брошюры прямоугольной скобой</w:t>
      </w:r>
    </w:p>
    <w:p w:rsidR="00593530" w:rsidRPr="00593530" w:rsidRDefault="00593530">
      <w:pPr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93530">
        <w:rPr>
          <w:rFonts w:ascii="Times New Roman" w:hAnsi="Times New Roman"/>
          <w:color w:val="000000"/>
          <w:sz w:val="24"/>
          <w:szCs w:val="24"/>
          <w:lang w:eastAsia="ru-RU"/>
        </w:rPr>
        <w:t>Скрепление брошюры кольцевой скобой</w:t>
      </w:r>
    </w:p>
    <w:p w:rsidR="00593530" w:rsidRDefault="0059353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593530" w:rsidRDefault="00593530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</w:pPr>
      <w:r w:rsidRPr="00593530">
        <w:rPr>
          <w:rFonts w:ascii="Times New Roman" w:eastAsia="Times New Roman" w:hAnsi="Times New Roman"/>
          <w:sz w:val="24"/>
          <w:szCs w:val="24"/>
          <w:lang w:eastAsia="ru-RU"/>
        </w:rPr>
        <w:t>Определите название оборудования для послепечатных процессов по фотографиям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593530" w:rsidRPr="00593530" w:rsidTr="00D40E1D">
        <w:tc>
          <w:tcPr>
            <w:tcW w:w="2500" w:type="pct"/>
          </w:tcPr>
          <w:p w:rsidR="00593530" w:rsidRPr="00D40E1D" w:rsidRDefault="0083367D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593530">
              <w:rPr>
                <w:noProof/>
                <w:lang w:eastAsia="ru-RU"/>
              </w:rPr>
              <w:drawing>
                <wp:inline distT="0" distB="0" distL="0" distR="0">
                  <wp:extent cx="2324100" cy="1264920"/>
                  <wp:effectExtent l="0" t="0" r="0" b="0"/>
                  <wp:docPr id="10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93530" w:rsidRPr="00D40E1D" w:rsidRDefault="00593530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0E1D">
              <w:rPr>
                <w:rFonts w:ascii="Times New Roman" w:hAnsi="Times New Roman"/>
                <w:sz w:val="24"/>
                <w:szCs w:val="24"/>
              </w:rPr>
              <w:t>Фальцмашина</w:t>
            </w:r>
            <w:proofErr w:type="spellEnd"/>
            <w:r w:rsidRPr="00D40E1D">
              <w:rPr>
                <w:rFonts w:ascii="Times New Roman" w:hAnsi="Times New Roman"/>
                <w:sz w:val="24"/>
                <w:szCs w:val="24"/>
              </w:rPr>
              <w:t xml:space="preserve"> кассетная</w:t>
            </w:r>
          </w:p>
        </w:tc>
      </w:tr>
      <w:tr w:rsidR="00593530" w:rsidRPr="00593530" w:rsidTr="00D40E1D">
        <w:tc>
          <w:tcPr>
            <w:tcW w:w="2500" w:type="pct"/>
          </w:tcPr>
          <w:p w:rsidR="00593530" w:rsidRPr="00D40E1D" w:rsidRDefault="0083367D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593530">
              <w:rPr>
                <w:noProof/>
                <w:lang w:eastAsia="ru-RU"/>
              </w:rPr>
              <w:drawing>
                <wp:inline distT="0" distB="0" distL="0" distR="0">
                  <wp:extent cx="1569720" cy="1394460"/>
                  <wp:effectExtent l="0" t="0" r="0" b="0"/>
                  <wp:docPr id="10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93530" w:rsidRPr="00D40E1D" w:rsidRDefault="00593530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D40E1D">
              <w:rPr>
                <w:rFonts w:ascii="Times New Roman" w:hAnsi="Times New Roman"/>
                <w:sz w:val="24"/>
                <w:szCs w:val="24"/>
              </w:rPr>
              <w:t>Одноножевая резальная машина</w:t>
            </w:r>
          </w:p>
        </w:tc>
      </w:tr>
      <w:tr w:rsidR="00593530" w:rsidRPr="00593530" w:rsidTr="00D40E1D">
        <w:tc>
          <w:tcPr>
            <w:tcW w:w="2500" w:type="pct"/>
          </w:tcPr>
          <w:p w:rsidR="00593530" w:rsidRPr="00D40E1D" w:rsidRDefault="0083367D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593530">
              <w:rPr>
                <w:noProof/>
                <w:lang w:eastAsia="ru-RU"/>
              </w:rPr>
              <w:drawing>
                <wp:inline distT="0" distB="0" distL="0" distR="0">
                  <wp:extent cx="1699260" cy="1577340"/>
                  <wp:effectExtent l="0" t="0" r="0" b="0"/>
                  <wp:docPr id="100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93530" w:rsidRPr="00D40E1D" w:rsidRDefault="00593530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D40E1D">
              <w:rPr>
                <w:rFonts w:ascii="Times New Roman" w:hAnsi="Times New Roman"/>
                <w:sz w:val="24"/>
                <w:szCs w:val="24"/>
              </w:rPr>
              <w:t>Автомат клеевого бесшвейного скрепления</w:t>
            </w:r>
          </w:p>
        </w:tc>
      </w:tr>
      <w:tr w:rsidR="00593530" w:rsidRPr="00593530" w:rsidTr="00D40E1D">
        <w:tc>
          <w:tcPr>
            <w:tcW w:w="2500" w:type="pct"/>
          </w:tcPr>
          <w:p w:rsidR="00593530" w:rsidRPr="00D40E1D" w:rsidRDefault="0083367D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  <w:r w:rsidRPr="00593530">
              <w:rPr>
                <w:noProof/>
                <w:lang w:eastAsia="ru-RU"/>
              </w:rPr>
              <w:drawing>
                <wp:inline distT="0" distB="0" distL="0" distR="0">
                  <wp:extent cx="2186940" cy="1554480"/>
                  <wp:effectExtent l="0" t="0" r="0" b="0"/>
                  <wp:docPr id="99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94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93530" w:rsidRPr="00D40E1D" w:rsidRDefault="00593530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D40E1D">
              <w:rPr>
                <w:rFonts w:ascii="Times New Roman" w:hAnsi="Times New Roman"/>
                <w:sz w:val="24"/>
                <w:szCs w:val="24"/>
              </w:rPr>
              <w:t>Брошюровальная линия</w:t>
            </w:r>
          </w:p>
        </w:tc>
      </w:tr>
    </w:tbl>
    <w:p w:rsidR="00593530" w:rsidRDefault="0059353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40E1D" w:rsidRDefault="00D40E1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40E1D" w:rsidRDefault="00D40E1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40E1D" w:rsidRDefault="00D40E1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40E1D" w:rsidRDefault="00D40E1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40E1D" w:rsidRDefault="00D40E1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40E1D" w:rsidRDefault="00D40E1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40E1D" w:rsidRDefault="00D40E1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40E1D" w:rsidRDefault="00D40E1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40E1D" w:rsidRDefault="00D40E1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D40E1D" w:rsidRPr="00D40E1D" w:rsidRDefault="00593530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Определите название оборудования для послепечатных процессов по фотографиям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593530" w:rsidRPr="00593530" w:rsidTr="00D40E1D">
        <w:tc>
          <w:tcPr>
            <w:tcW w:w="2500" w:type="pct"/>
            <w:vAlign w:val="center"/>
          </w:tcPr>
          <w:p w:rsidR="00593530" w:rsidRPr="00D40E1D" w:rsidRDefault="0083367D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593530">
              <w:rPr>
                <w:noProof/>
                <w:lang w:eastAsia="ru-RU"/>
              </w:rPr>
              <w:drawing>
                <wp:inline distT="0" distB="0" distL="0" distR="0">
                  <wp:extent cx="2316480" cy="1249680"/>
                  <wp:effectExtent l="0" t="0" r="0" b="0"/>
                  <wp:docPr id="121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93530" w:rsidRPr="00D40E1D" w:rsidRDefault="00593530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0E1D">
              <w:rPr>
                <w:rFonts w:ascii="Times New Roman" w:hAnsi="Times New Roman"/>
                <w:sz w:val="24"/>
                <w:szCs w:val="24"/>
              </w:rPr>
              <w:t>Листоподборочная машина</w:t>
            </w:r>
          </w:p>
        </w:tc>
      </w:tr>
      <w:tr w:rsidR="00593530" w:rsidRPr="00593530" w:rsidTr="00D40E1D">
        <w:tc>
          <w:tcPr>
            <w:tcW w:w="2500" w:type="pct"/>
            <w:vAlign w:val="center"/>
          </w:tcPr>
          <w:p w:rsidR="00593530" w:rsidRPr="00D40E1D" w:rsidRDefault="0083367D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593530">
              <w:rPr>
                <w:noProof/>
                <w:lang w:eastAsia="ru-RU"/>
              </w:rPr>
              <w:drawing>
                <wp:inline distT="0" distB="0" distL="0" distR="0">
                  <wp:extent cx="2438400" cy="1463040"/>
                  <wp:effectExtent l="0" t="0" r="0" b="0"/>
                  <wp:docPr id="12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93530" w:rsidRPr="00D40E1D" w:rsidRDefault="00593530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0E1D">
              <w:rPr>
                <w:rFonts w:ascii="Times New Roman" w:hAnsi="Times New Roman"/>
                <w:sz w:val="24"/>
                <w:szCs w:val="24"/>
              </w:rPr>
              <w:t>Вкладочно-швейно-резальный агрегат (ВШРА)</w:t>
            </w:r>
          </w:p>
        </w:tc>
      </w:tr>
      <w:tr w:rsidR="00593530" w:rsidRPr="00593530" w:rsidTr="00D40E1D">
        <w:tc>
          <w:tcPr>
            <w:tcW w:w="2500" w:type="pct"/>
            <w:vAlign w:val="center"/>
          </w:tcPr>
          <w:p w:rsidR="00593530" w:rsidRPr="00D40E1D" w:rsidRDefault="0083367D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93530">
              <w:rPr>
                <w:noProof/>
                <w:lang w:eastAsia="ru-RU"/>
              </w:rPr>
              <w:drawing>
                <wp:inline distT="0" distB="0" distL="0" distR="0">
                  <wp:extent cx="2209800" cy="1478280"/>
                  <wp:effectExtent l="0" t="0" r="0" b="0"/>
                  <wp:docPr id="119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93530" w:rsidRPr="00D40E1D" w:rsidRDefault="00593530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0E1D">
              <w:rPr>
                <w:rFonts w:ascii="Times New Roman" w:hAnsi="Times New Roman"/>
                <w:sz w:val="24"/>
                <w:szCs w:val="24"/>
              </w:rPr>
              <w:t>Линия клеевого бесшвейного скрепления</w:t>
            </w:r>
          </w:p>
        </w:tc>
      </w:tr>
      <w:tr w:rsidR="00593530" w:rsidRPr="00593530" w:rsidTr="00D40E1D">
        <w:tc>
          <w:tcPr>
            <w:tcW w:w="2500" w:type="pct"/>
            <w:vAlign w:val="center"/>
          </w:tcPr>
          <w:p w:rsidR="00593530" w:rsidRPr="00D40E1D" w:rsidRDefault="0083367D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593530">
              <w:rPr>
                <w:noProof/>
                <w:lang w:eastAsia="ru-RU"/>
              </w:rPr>
              <w:drawing>
                <wp:inline distT="0" distB="0" distL="0" distR="0">
                  <wp:extent cx="982980" cy="1386840"/>
                  <wp:effectExtent l="0" t="0" r="0" b="0"/>
                  <wp:docPr id="118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93530" w:rsidRPr="00D40E1D" w:rsidRDefault="00593530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0E1D">
              <w:rPr>
                <w:rFonts w:ascii="Times New Roman" w:hAnsi="Times New Roman"/>
                <w:sz w:val="24"/>
                <w:szCs w:val="24"/>
              </w:rPr>
              <w:t>Пресс для тиснения</w:t>
            </w:r>
          </w:p>
        </w:tc>
      </w:tr>
    </w:tbl>
    <w:p w:rsidR="00593530" w:rsidRDefault="0059353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0E0ACA" w:rsidRPr="00CC234A" w:rsidRDefault="000E0ACA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</w:pPr>
      <w:r w:rsidRPr="000E0ACA">
        <w:rPr>
          <w:rFonts w:ascii="Times New Roman" w:eastAsia="Times New Roman" w:hAnsi="Times New Roman"/>
          <w:sz w:val="24"/>
          <w:szCs w:val="24"/>
          <w:lang w:eastAsia="ru-RU"/>
        </w:rPr>
        <w:t>На рисунке изображены типы обложек. Соотнесите тип обложки с его изображением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0E0ACA" w:rsidRPr="000E0ACA" w:rsidTr="00D40E1D">
        <w:tc>
          <w:tcPr>
            <w:tcW w:w="2500" w:type="pct"/>
            <w:vAlign w:val="center"/>
          </w:tcPr>
          <w:p w:rsidR="000E0ACA" w:rsidRPr="00D40E1D" w:rsidRDefault="000E0ACA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E1D">
              <w:rPr>
                <w:rFonts w:ascii="Times New Roman" w:hAnsi="Times New Roman"/>
                <w:sz w:val="24"/>
                <w:szCs w:val="24"/>
              </w:rPr>
              <w:t>Тип 1</w:t>
            </w:r>
          </w:p>
        </w:tc>
        <w:tc>
          <w:tcPr>
            <w:tcW w:w="2500" w:type="pct"/>
          </w:tcPr>
          <w:p w:rsidR="000E0ACA" w:rsidRPr="00D40E1D" w:rsidRDefault="0083367D">
            <w:pPr>
              <w:pStyle w:val="a7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CA">
              <w:rPr>
                <w:noProof/>
                <w:lang w:eastAsia="ru-RU"/>
              </w:rPr>
              <w:drawing>
                <wp:inline distT="0" distB="0" distL="0" distR="0">
                  <wp:extent cx="937260" cy="937260"/>
                  <wp:effectExtent l="0" t="0" r="0" b="0"/>
                  <wp:docPr id="139" name="Рисунок 29" descr="Обложка.Тип 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бложка.Тип 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ACA" w:rsidRPr="000E0ACA" w:rsidTr="00D40E1D">
        <w:trPr>
          <w:trHeight w:val="1266"/>
        </w:trPr>
        <w:tc>
          <w:tcPr>
            <w:tcW w:w="2500" w:type="pct"/>
            <w:vAlign w:val="center"/>
          </w:tcPr>
          <w:p w:rsidR="000E0ACA" w:rsidRPr="00D40E1D" w:rsidRDefault="000E0ACA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E1D">
              <w:rPr>
                <w:rFonts w:ascii="Times New Roman" w:hAnsi="Times New Roman"/>
                <w:sz w:val="24"/>
                <w:szCs w:val="24"/>
              </w:rPr>
              <w:t>Тип 2</w:t>
            </w:r>
          </w:p>
        </w:tc>
        <w:tc>
          <w:tcPr>
            <w:tcW w:w="2500" w:type="pct"/>
          </w:tcPr>
          <w:p w:rsidR="000E0ACA" w:rsidRPr="00D40E1D" w:rsidRDefault="0083367D">
            <w:pPr>
              <w:pStyle w:val="a7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CA">
              <w:rPr>
                <w:noProof/>
                <w:lang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163" name="Рисунок 30" descr="Обложка.Тип 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Обложка.Тип 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ACA" w:rsidRPr="000E0ACA" w:rsidTr="00D40E1D">
        <w:tc>
          <w:tcPr>
            <w:tcW w:w="2500" w:type="pct"/>
            <w:vAlign w:val="center"/>
          </w:tcPr>
          <w:p w:rsidR="000E0ACA" w:rsidRPr="00D40E1D" w:rsidRDefault="000E0ACA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E1D">
              <w:rPr>
                <w:rFonts w:ascii="Times New Roman" w:hAnsi="Times New Roman"/>
                <w:sz w:val="24"/>
                <w:szCs w:val="24"/>
              </w:rPr>
              <w:lastRenderedPageBreak/>
              <w:t>Тип 3</w:t>
            </w:r>
          </w:p>
        </w:tc>
        <w:tc>
          <w:tcPr>
            <w:tcW w:w="2500" w:type="pct"/>
          </w:tcPr>
          <w:p w:rsidR="000E0ACA" w:rsidRPr="00D40E1D" w:rsidRDefault="0083367D">
            <w:pPr>
              <w:pStyle w:val="a7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CA">
              <w:rPr>
                <w:noProof/>
                <w:lang w:eastAsia="ru-RU"/>
              </w:rPr>
              <w:drawing>
                <wp:inline distT="0" distB="0" distL="0" distR="0">
                  <wp:extent cx="990600" cy="990600"/>
                  <wp:effectExtent l="0" t="0" r="0" b="0"/>
                  <wp:docPr id="137" name="Рисунок 31" descr="Обложка.Тип 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бложка.Тип 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ACA" w:rsidRPr="000E0ACA" w:rsidTr="00D40E1D">
        <w:tc>
          <w:tcPr>
            <w:tcW w:w="2500" w:type="pct"/>
            <w:vAlign w:val="center"/>
          </w:tcPr>
          <w:p w:rsidR="000E0ACA" w:rsidRPr="00D40E1D" w:rsidRDefault="000E0ACA">
            <w:pPr>
              <w:pStyle w:val="a7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E1D">
              <w:rPr>
                <w:rFonts w:ascii="Times New Roman" w:hAnsi="Times New Roman"/>
                <w:sz w:val="24"/>
                <w:szCs w:val="24"/>
              </w:rPr>
              <w:t>Тип 4</w:t>
            </w:r>
          </w:p>
        </w:tc>
        <w:tc>
          <w:tcPr>
            <w:tcW w:w="2500" w:type="pct"/>
          </w:tcPr>
          <w:p w:rsidR="000E0ACA" w:rsidRPr="00D40E1D" w:rsidRDefault="0083367D">
            <w:pPr>
              <w:pStyle w:val="a7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ACA">
              <w:rPr>
                <w:noProof/>
                <w:lang w:eastAsia="ru-RU"/>
              </w:rPr>
              <w:drawing>
                <wp:inline distT="0" distB="0" distL="0" distR="0">
                  <wp:extent cx="937260" cy="937260"/>
                  <wp:effectExtent l="0" t="0" r="0" b="0"/>
                  <wp:docPr id="136" name="Рисунок 32" descr="Обложка.Тип 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бложка.Тип 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530" w:rsidRDefault="00593530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0E0ACA" w:rsidRDefault="000E0ACA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AC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Установите соответствие конструкции переплетной крышки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ее </w:t>
      </w:r>
      <w:r w:rsidRPr="000E0ACA">
        <w:rPr>
          <w:rFonts w:ascii="Times New Roman" w:eastAsia="Times New Roman" w:hAnsi="Times New Roman"/>
          <w:sz w:val="24"/>
          <w:szCs w:val="24"/>
          <w:lang w:eastAsia="ru-RU"/>
        </w:rPr>
        <w:t>типу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6"/>
        <w:gridCol w:w="6746"/>
      </w:tblGrid>
      <w:tr w:rsidR="00030762" w:rsidTr="00030762">
        <w:tc>
          <w:tcPr>
            <w:tcW w:w="3227" w:type="dxa"/>
            <w:vAlign w:val="bottom"/>
          </w:tcPr>
          <w:p w:rsidR="00030762" w:rsidRPr="000E0ACA" w:rsidRDefault="00030762" w:rsidP="00030762">
            <w:pPr>
              <w:spacing w:line="255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A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переплетной крышки</w:t>
            </w:r>
          </w:p>
        </w:tc>
        <w:tc>
          <w:tcPr>
            <w:tcW w:w="6911" w:type="dxa"/>
            <w:vAlign w:val="bottom"/>
          </w:tcPr>
          <w:p w:rsidR="00030762" w:rsidRPr="000E0ACA" w:rsidRDefault="00030762" w:rsidP="00030762">
            <w:pPr>
              <w:spacing w:line="15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A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Описание</w:t>
            </w:r>
          </w:p>
        </w:tc>
      </w:tr>
      <w:tr w:rsidR="00030762" w:rsidTr="00030762">
        <w:tc>
          <w:tcPr>
            <w:tcW w:w="3227" w:type="dxa"/>
          </w:tcPr>
          <w:p w:rsidR="00030762" w:rsidRPr="00D40E1D" w:rsidRDefault="00030762">
            <w:pPr>
              <w:pStyle w:val="a7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5</w:t>
            </w:r>
          </w:p>
        </w:tc>
        <w:tc>
          <w:tcPr>
            <w:tcW w:w="6911" w:type="dxa"/>
            <w:vAlign w:val="bottom"/>
          </w:tcPr>
          <w:p w:rsidR="00030762" w:rsidRPr="00D40E1D" w:rsidRDefault="00030762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Переплетная крышка, картонные сторонки </w:t>
            </w:r>
            <w:proofErr w:type="gramStart"/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отстав</w:t>
            </w:r>
            <w:proofErr w:type="spellEnd"/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которой, соединены корешком из ткани или материала на нетканой основе. Покровный материал не цельный, а состоит из корешка, который изготавливают и технической ткани, и покровного материала для картонных сторонок</w:t>
            </w:r>
          </w:p>
        </w:tc>
      </w:tr>
      <w:tr w:rsidR="00030762" w:rsidTr="00030762">
        <w:tc>
          <w:tcPr>
            <w:tcW w:w="3227" w:type="dxa"/>
          </w:tcPr>
          <w:p w:rsidR="00030762" w:rsidRPr="00D40E1D" w:rsidRDefault="00030762">
            <w:pPr>
              <w:pStyle w:val="a7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6</w:t>
            </w:r>
          </w:p>
        </w:tc>
        <w:tc>
          <w:tcPr>
            <w:tcW w:w="6911" w:type="dxa"/>
            <w:vAlign w:val="bottom"/>
          </w:tcPr>
          <w:p w:rsidR="00030762" w:rsidRPr="00D40E1D" w:rsidRDefault="00030762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Переплетная крышка из одной детали (цельнокроеная)</w:t>
            </w:r>
          </w:p>
        </w:tc>
      </w:tr>
      <w:tr w:rsidR="00030762" w:rsidTr="00030762">
        <w:tc>
          <w:tcPr>
            <w:tcW w:w="3227" w:type="dxa"/>
          </w:tcPr>
          <w:p w:rsidR="00030762" w:rsidRPr="00D40E1D" w:rsidRDefault="00030762">
            <w:pPr>
              <w:pStyle w:val="a7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7</w:t>
            </w:r>
          </w:p>
        </w:tc>
        <w:tc>
          <w:tcPr>
            <w:tcW w:w="6911" w:type="dxa"/>
            <w:vAlign w:val="bottom"/>
          </w:tcPr>
          <w:p w:rsidR="00030762" w:rsidRPr="00D40E1D" w:rsidRDefault="00030762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Картонные сторонки и </w:t>
            </w:r>
            <w:proofErr w:type="spellStart"/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отстав</w:t>
            </w:r>
            <w:proofErr w:type="spellEnd"/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покрыты одним куском материала. </w:t>
            </w:r>
            <w:proofErr w:type="spellStart"/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Отстав</w:t>
            </w:r>
            <w:proofErr w:type="spellEnd"/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бумаги или картона</w:t>
            </w:r>
          </w:p>
        </w:tc>
      </w:tr>
      <w:tr w:rsidR="00030762" w:rsidTr="00030762">
        <w:tc>
          <w:tcPr>
            <w:tcW w:w="3227" w:type="dxa"/>
          </w:tcPr>
          <w:p w:rsidR="00030762" w:rsidRPr="00D40E1D" w:rsidRDefault="00030762">
            <w:pPr>
              <w:pStyle w:val="a7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8</w:t>
            </w:r>
          </w:p>
        </w:tc>
        <w:tc>
          <w:tcPr>
            <w:tcW w:w="6911" w:type="dxa"/>
            <w:vAlign w:val="bottom"/>
          </w:tcPr>
          <w:p w:rsidR="00030762" w:rsidRPr="00D40E1D" w:rsidRDefault="00030762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Картонные сторонки покрыты материалом с загибкой с четырех сторон. Корешок покрыт материалом с загибкой с двух сторон (сверху и снизу)</w:t>
            </w:r>
          </w:p>
        </w:tc>
      </w:tr>
      <w:tr w:rsidR="00030762" w:rsidTr="00030762">
        <w:tc>
          <w:tcPr>
            <w:tcW w:w="3227" w:type="dxa"/>
          </w:tcPr>
          <w:p w:rsidR="00030762" w:rsidRPr="00D40E1D" w:rsidRDefault="00030762">
            <w:pPr>
              <w:pStyle w:val="a7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9</w:t>
            </w:r>
          </w:p>
        </w:tc>
        <w:tc>
          <w:tcPr>
            <w:tcW w:w="6911" w:type="dxa"/>
            <w:vAlign w:val="bottom"/>
          </w:tcPr>
          <w:p w:rsidR="00030762" w:rsidRPr="00D40E1D" w:rsidRDefault="00030762">
            <w:pPr>
              <w:pStyle w:val="a7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Картонные сторонки покрыты материалом с загибкой с четырех сторон. Корешком служит материал окантовки корешка блока</w:t>
            </w:r>
          </w:p>
        </w:tc>
      </w:tr>
    </w:tbl>
    <w:p w:rsidR="00030762" w:rsidRDefault="00030762" w:rsidP="00030762">
      <w:pPr>
        <w:widowControl w:val="0"/>
        <w:tabs>
          <w:tab w:val="left" w:pos="18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ACA" w:rsidRPr="00030762" w:rsidRDefault="000E0ACA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762">
        <w:rPr>
          <w:rFonts w:ascii="Times New Roman" w:eastAsia="Times New Roman" w:hAnsi="Times New Roman"/>
          <w:sz w:val="24"/>
          <w:szCs w:val="24"/>
          <w:lang w:eastAsia="ru-RU"/>
        </w:rPr>
        <w:t>Соотнесите тип переплетной крышки с ее описанием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7"/>
        <w:gridCol w:w="6745"/>
      </w:tblGrid>
      <w:tr w:rsidR="00030762" w:rsidRPr="00030762" w:rsidTr="00030762">
        <w:tc>
          <w:tcPr>
            <w:tcW w:w="3227" w:type="dxa"/>
            <w:vAlign w:val="bottom"/>
          </w:tcPr>
          <w:p w:rsidR="00030762" w:rsidRPr="00030762" w:rsidRDefault="00030762" w:rsidP="000307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7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Тип переплетной крышки</w:t>
            </w:r>
          </w:p>
        </w:tc>
        <w:tc>
          <w:tcPr>
            <w:tcW w:w="6911" w:type="dxa"/>
            <w:vAlign w:val="bottom"/>
          </w:tcPr>
          <w:p w:rsidR="00030762" w:rsidRPr="00030762" w:rsidRDefault="00030762" w:rsidP="000307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7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030762" w:rsidRPr="00030762" w:rsidTr="00030762">
        <w:tc>
          <w:tcPr>
            <w:tcW w:w="3227" w:type="dxa"/>
            <w:vAlign w:val="bottom"/>
          </w:tcPr>
          <w:p w:rsidR="00030762" w:rsidRPr="00D40E1D" w:rsidRDefault="00030762">
            <w:pPr>
              <w:pStyle w:val="a7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5</w:t>
            </w:r>
          </w:p>
        </w:tc>
        <w:tc>
          <w:tcPr>
            <w:tcW w:w="6911" w:type="dxa"/>
            <w:vAlign w:val="bottom"/>
          </w:tcPr>
          <w:p w:rsidR="00030762" w:rsidRPr="00D40E1D" w:rsidRDefault="00030762">
            <w:pPr>
              <w:pStyle w:val="a7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Переплетная крышка составная</w:t>
            </w:r>
          </w:p>
        </w:tc>
      </w:tr>
      <w:tr w:rsidR="00030762" w:rsidRPr="00030762" w:rsidTr="00030762">
        <w:tc>
          <w:tcPr>
            <w:tcW w:w="3227" w:type="dxa"/>
            <w:vAlign w:val="bottom"/>
          </w:tcPr>
          <w:p w:rsidR="00030762" w:rsidRPr="00D40E1D" w:rsidRDefault="00030762">
            <w:pPr>
              <w:pStyle w:val="a7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6</w:t>
            </w:r>
          </w:p>
        </w:tc>
        <w:tc>
          <w:tcPr>
            <w:tcW w:w="6911" w:type="dxa"/>
            <w:vAlign w:val="bottom"/>
          </w:tcPr>
          <w:p w:rsidR="00030762" w:rsidRPr="00D40E1D" w:rsidRDefault="00030762">
            <w:pPr>
              <w:pStyle w:val="a7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Переплетная крышка из одной детали</w:t>
            </w:r>
          </w:p>
        </w:tc>
      </w:tr>
      <w:tr w:rsidR="00030762" w:rsidRPr="00030762" w:rsidTr="00030762">
        <w:tc>
          <w:tcPr>
            <w:tcW w:w="3227" w:type="dxa"/>
            <w:vAlign w:val="bottom"/>
          </w:tcPr>
          <w:p w:rsidR="00030762" w:rsidRPr="00D40E1D" w:rsidRDefault="00030762">
            <w:pPr>
              <w:pStyle w:val="a7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7</w:t>
            </w:r>
          </w:p>
        </w:tc>
        <w:tc>
          <w:tcPr>
            <w:tcW w:w="6911" w:type="dxa"/>
            <w:vAlign w:val="bottom"/>
          </w:tcPr>
          <w:p w:rsidR="00030762" w:rsidRPr="00D40E1D" w:rsidRDefault="00030762">
            <w:pPr>
              <w:pStyle w:val="a7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Переплетная крышка </w:t>
            </w:r>
            <w:proofErr w:type="spellStart"/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цельнокрытая</w:t>
            </w:r>
            <w:proofErr w:type="spellEnd"/>
          </w:p>
        </w:tc>
      </w:tr>
      <w:tr w:rsidR="00030762" w:rsidRPr="00030762" w:rsidTr="00030762">
        <w:tc>
          <w:tcPr>
            <w:tcW w:w="3227" w:type="dxa"/>
          </w:tcPr>
          <w:p w:rsidR="00030762" w:rsidRPr="00D40E1D" w:rsidRDefault="00030762">
            <w:pPr>
              <w:pStyle w:val="a7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8</w:t>
            </w:r>
          </w:p>
        </w:tc>
        <w:tc>
          <w:tcPr>
            <w:tcW w:w="6911" w:type="dxa"/>
            <w:vAlign w:val="bottom"/>
          </w:tcPr>
          <w:p w:rsidR="00030762" w:rsidRPr="00D40E1D" w:rsidRDefault="00030762">
            <w:pPr>
              <w:pStyle w:val="a7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Переплетная крышка с накладными сторонками и накладным корешком</w:t>
            </w:r>
          </w:p>
        </w:tc>
      </w:tr>
      <w:tr w:rsidR="00030762" w:rsidRPr="00030762" w:rsidTr="00030762">
        <w:tc>
          <w:tcPr>
            <w:tcW w:w="3227" w:type="dxa"/>
          </w:tcPr>
          <w:p w:rsidR="00030762" w:rsidRPr="00D40E1D" w:rsidRDefault="00030762">
            <w:pPr>
              <w:pStyle w:val="a7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9</w:t>
            </w:r>
          </w:p>
        </w:tc>
        <w:tc>
          <w:tcPr>
            <w:tcW w:w="6911" w:type="dxa"/>
            <w:vAlign w:val="bottom"/>
          </w:tcPr>
          <w:p w:rsidR="00030762" w:rsidRPr="00D40E1D" w:rsidRDefault="00030762">
            <w:pPr>
              <w:pStyle w:val="a7"/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Переплетная крышка с накладными сторонками и окантованным корешком</w:t>
            </w:r>
          </w:p>
        </w:tc>
      </w:tr>
    </w:tbl>
    <w:p w:rsidR="000E0ACA" w:rsidRDefault="000E0AC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636623" w:rsidRPr="00DB758C" w:rsidRDefault="00636623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58C">
        <w:rPr>
          <w:rFonts w:ascii="Times New Roman" w:eastAsia="Times New Roman" w:hAnsi="Times New Roman"/>
          <w:sz w:val="24"/>
          <w:szCs w:val="24"/>
          <w:lang w:eastAsia="ru-RU"/>
        </w:rPr>
        <w:t>Что из перечисленных категорий полиграфических материалов не участвует в печатной стадии изготовления тиража:</w:t>
      </w:r>
    </w:p>
    <w:p w:rsidR="00636623" w:rsidRPr="00636623" w:rsidRDefault="00000000">
      <w:pPr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hyperlink r:id="rId26" w:history="1">
        <w:r w:rsidR="00636623" w:rsidRPr="0063662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ru-RU"/>
          </w:rPr>
          <w:t>Пленка для ламинирования</w:t>
        </w:r>
      </w:hyperlink>
    </w:p>
    <w:p w:rsidR="00636623" w:rsidRPr="00636623" w:rsidRDefault="00000000">
      <w:pPr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hyperlink r:id="rId27" w:history="1">
        <w:r w:rsidR="00636623" w:rsidRPr="0063662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ru-RU"/>
          </w:rPr>
          <w:t>Стягивающие упаковочные ленты на основе полипропилена (ПП)</w:t>
        </w:r>
      </w:hyperlink>
    </w:p>
    <w:p w:rsidR="00636623" w:rsidRPr="00636623" w:rsidRDefault="00000000">
      <w:pPr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" w:history="1">
        <w:r w:rsidR="00636623" w:rsidRPr="0063662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Офсетные триадные краски</w:t>
        </w:r>
      </w:hyperlink>
    </w:p>
    <w:p w:rsidR="00636623" w:rsidRPr="00636623" w:rsidRDefault="00000000">
      <w:pPr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" w:history="1">
        <w:r w:rsidR="00636623" w:rsidRPr="0063662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Офсетные пластины CTP</w:t>
        </w:r>
      </w:hyperlink>
    </w:p>
    <w:p w:rsidR="00636623" w:rsidRPr="00636623" w:rsidRDefault="00000000">
      <w:pPr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0" w:history="1">
        <w:r w:rsidR="00636623" w:rsidRPr="0063662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Офсетный матовый масляный лак</w:t>
        </w:r>
      </w:hyperlink>
    </w:p>
    <w:p w:rsidR="00636623" w:rsidRPr="00636623" w:rsidRDefault="00000000">
      <w:pPr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1" w:history="1">
        <w:proofErr w:type="spellStart"/>
        <w:r w:rsidR="00636623" w:rsidRPr="0063662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Высокоглянцевый</w:t>
        </w:r>
        <w:proofErr w:type="spellEnd"/>
        <w:r w:rsidR="00636623" w:rsidRPr="00636623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УФ лак без запаха</w:t>
        </w:r>
      </w:hyperlink>
    </w:p>
    <w:p w:rsidR="00636623" w:rsidRPr="00636623" w:rsidRDefault="00636623">
      <w:pPr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6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Добавки в увлажнение</w:t>
      </w:r>
    </w:p>
    <w:p w:rsidR="00636623" w:rsidRPr="00636623" w:rsidRDefault="00636623">
      <w:pPr>
        <w:numPr>
          <w:ilvl w:val="0"/>
          <w:numId w:val="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6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Промышленные масла</w:t>
      </w:r>
    </w:p>
    <w:p w:rsidR="00636623" w:rsidRPr="00643BCB" w:rsidRDefault="00636623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623" w:rsidRPr="00DB758C" w:rsidRDefault="00636623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58C">
        <w:rPr>
          <w:rFonts w:ascii="Times New Roman" w:eastAsia="Times New Roman" w:hAnsi="Times New Roman"/>
          <w:sz w:val="24"/>
          <w:szCs w:val="24"/>
          <w:lang w:eastAsia="ru-RU"/>
        </w:rPr>
        <w:t>Соотнесите свойства красок и способу печати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9"/>
        <w:gridCol w:w="6863"/>
      </w:tblGrid>
      <w:tr w:rsidR="00636623" w:rsidRPr="00636623" w:rsidTr="00636623">
        <w:tc>
          <w:tcPr>
            <w:tcW w:w="1538" w:type="pct"/>
            <w:shd w:val="clear" w:color="auto" w:fill="auto"/>
          </w:tcPr>
          <w:p w:rsidR="00636623" w:rsidRPr="00636623" w:rsidRDefault="00636623">
            <w:pPr>
              <w:numPr>
                <w:ilvl w:val="0"/>
                <w:numId w:val="8"/>
              </w:numPr>
              <w:tabs>
                <w:tab w:val="left" w:pos="276"/>
              </w:tabs>
              <w:spacing w:after="1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36623">
              <w:rPr>
                <w:rFonts w:ascii="Times New Roman" w:hAnsi="Times New Roman"/>
                <w:sz w:val="24"/>
                <w:szCs w:val="24"/>
              </w:rPr>
              <w:t>офсетная печать</w:t>
            </w:r>
          </w:p>
        </w:tc>
        <w:tc>
          <w:tcPr>
            <w:tcW w:w="3462" w:type="pct"/>
            <w:shd w:val="clear" w:color="auto" w:fill="auto"/>
          </w:tcPr>
          <w:p w:rsidR="00636623" w:rsidRPr="00636623" w:rsidRDefault="00636623">
            <w:pPr>
              <w:numPr>
                <w:ilvl w:val="0"/>
                <w:numId w:val="9"/>
              </w:numPr>
              <w:tabs>
                <w:tab w:val="left" w:pos="336"/>
              </w:tabs>
              <w:spacing w:after="1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36623">
              <w:rPr>
                <w:rFonts w:ascii="Times New Roman" w:hAnsi="Times New Roman"/>
                <w:sz w:val="24"/>
                <w:szCs w:val="24"/>
              </w:rPr>
              <w:t>пастообразные печатные краски высокой вязкости</w:t>
            </w:r>
          </w:p>
        </w:tc>
      </w:tr>
      <w:tr w:rsidR="00636623" w:rsidRPr="00636623" w:rsidTr="00636623">
        <w:tc>
          <w:tcPr>
            <w:tcW w:w="1538" w:type="pct"/>
            <w:shd w:val="clear" w:color="auto" w:fill="auto"/>
          </w:tcPr>
          <w:p w:rsidR="00636623" w:rsidRPr="00636623" w:rsidRDefault="00636623">
            <w:pPr>
              <w:numPr>
                <w:ilvl w:val="0"/>
                <w:numId w:val="8"/>
              </w:numPr>
              <w:tabs>
                <w:tab w:val="left" w:pos="252"/>
              </w:tabs>
              <w:spacing w:after="1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36623">
              <w:rPr>
                <w:rFonts w:ascii="Times New Roman" w:hAnsi="Times New Roman"/>
                <w:sz w:val="24"/>
                <w:szCs w:val="24"/>
              </w:rPr>
              <w:t>глубокая печать</w:t>
            </w:r>
          </w:p>
        </w:tc>
        <w:tc>
          <w:tcPr>
            <w:tcW w:w="3462" w:type="pct"/>
            <w:shd w:val="clear" w:color="auto" w:fill="auto"/>
          </w:tcPr>
          <w:p w:rsidR="00636623" w:rsidRPr="00636623" w:rsidRDefault="00636623">
            <w:pPr>
              <w:numPr>
                <w:ilvl w:val="0"/>
                <w:numId w:val="9"/>
              </w:numPr>
              <w:tabs>
                <w:tab w:val="left" w:pos="336"/>
              </w:tabs>
              <w:spacing w:after="1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36623">
              <w:rPr>
                <w:rFonts w:ascii="Times New Roman" w:hAnsi="Times New Roman"/>
                <w:sz w:val="24"/>
                <w:szCs w:val="24"/>
              </w:rPr>
              <w:t>жидкая краска заполняют ячейки форм</w:t>
            </w:r>
          </w:p>
        </w:tc>
      </w:tr>
      <w:tr w:rsidR="00636623" w:rsidRPr="00636623" w:rsidTr="00636623">
        <w:tc>
          <w:tcPr>
            <w:tcW w:w="1538" w:type="pct"/>
            <w:shd w:val="clear" w:color="auto" w:fill="auto"/>
          </w:tcPr>
          <w:p w:rsidR="00636623" w:rsidRPr="00636623" w:rsidRDefault="00636623">
            <w:pPr>
              <w:numPr>
                <w:ilvl w:val="0"/>
                <w:numId w:val="8"/>
              </w:numPr>
              <w:tabs>
                <w:tab w:val="left" w:pos="252"/>
              </w:tabs>
              <w:spacing w:after="1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36623">
              <w:rPr>
                <w:rFonts w:ascii="Times New Roman" w:hAnsi="Times New Roman"/>
                <w:sz w:val="24"/>
                <w:szCs w:val="24"/>
              </w:rPr>
              <w:t>флексографская печать</w:t>
            </w:r>
          </w:p>
        </w:tc>
        <w:tc>
          <w:tcPr>
            <w:tcW w:w="3462" w:type="pct"/>
            <w:shd w:val="clear" w:color="auto" w:fill="auto"/>
          </w:tcPr>
          <w:p w:rsidR="00636623" w:rsidRPr="00636623" w:rsidRDefault="00636623">
            <w:pPr>
              <w:numPr>
                <w:ilvl w:val="0"/>
                <w:numId w:val="9"/>
              </w:numPr>
              <w:tabs>
                <w:tab w:val="left" w:pos="336"/>
              </w:tabs>
              <w:spacing w:after="12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36623">
              <w:rPr>
                <w:rFonts w:ascii="Times New Roman" w:hAnsi="Times New Roman"/>
                <w:sz w:val="24"/>
                <w:szCs w:val="24"/>
              </w:rPr>
              <w:t xml:space="preserve">низковязкие, </w:t>
            </w:r>
            <w:proofErr w:type="spellStart"/>
            <w:r w:rsidRPr="00636623">
              <w:rPr>
                <w:rFonts w:ascii="Times New Roman" w:hAnsi="Times New Roman"/>
                <w:sz w:val="24"/>
                <w:szCs w:val="24"/>
              </w:rPr>
              <w:t>легкотекучие</w:t>
            </w:r>
            <w:proofErr w:type="spellEnd"/>
            <w:r w:rsidRPr="00636623">
              <w:rPr>
                <w:rFonts w:ascii="Times New Roman" w:hAnsi="Times New Roman"/>
                <w:sz w:val="24"/>
                <w:szCs w:val="24"/>
              </w:rPr>
              <w:t xml:space="preserve"> или жидкие, хорошее расщепление наносимого слоя </w:t>
            </w:r>
          </w:p>
        </w:tc>
      </w:tr>
    </w:tbl>
    <w:p w:rsidR="004A7C57" w:rsidRPr="00643BCB" w:rsidRDefault="004A7C57" w:rsidP="004A7C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5CAD" w:rsidRPr="00DB758C" w:rsidRDefault="00FD5CAD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58C">
        <w:rPr>
          <w:rFonts w:ascii="Times New Roman" w:eastAsia="Times New Roman" w:hAnsi="Times New Roman"/>
          <w:sz w:val="24"/>
          <w:szCs w:val="24"/>
          <w:lang w:eastAsia="ru-RU"/>
        </w:rPr>
        <w:t>Распределите по группам полиграфические материалы согласно участию в технологическом процессе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0"/>
        <w:gridCol w:w="1812"/>
        <w:gridCol w:w="1913"/>
        <w:gridCol w:w="268"/>
        <w:gridCol w:w="3964"/>
      </w:tblGrid>
      <w:tr w:rsidR="00FD5CAD" w:rsidRPr="00FD5CAD" w:rsidTr="00FD5CAD">
        <w:trPr>
          <w:trHeight w:val="12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AD" w:rsidRPr="00FD5CAD" w:rsidRDefault="00FD5CAD" w:rsidP="001F64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D5C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ГРУППА </w:t>
            </w:r>
            <w:r w:rsidRPr="00FD5C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  <w:p w:rsidR="00FD5CAD" w:rsidRPr="00FD5CAD" w:rsidRDefault="00FD5CAD" w:rsidP="001F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Запечатываемые материалы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AD" w:rsidRPr="00FD5CAD" w:rsidRDefault="00FD5CAD" w:rsidP="001F64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5C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ГРУППА 2</w:t>
            </w:r>
          </w:p>
          <w:p w:rsidR="00FD5CAD" w:rsidRPr="00FD5CAD" w:rsidRDefault="00FD5CAD" w:rsidP="001F64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5C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Материалы, создающие изображение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AD" w:rsidRPr="00FD5CAD" w:rsidRDefault="00FD5CAD" w:rsidP="001F641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5C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ГРУППА 3</w:t>
            </w:r>
          </w:p>
          <w:p w:rsidR="00FD5CAD" w:rsidRPr="00FD5CAD" w:rsidRDefault="00FD5CAD" w:rsidP="001F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CA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Отделочные материалы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:rsidR="00FD5CAD" w:rsidRPr="00FD5CAD" w:rsidRDefault="00FD5CAD" w:rsidP="001F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 w:val="restart"/>
            <w:shd w:val="clear" w:color="auto" w:fill="auto"/>
          </w:tcPr>
          <w:p w:rsidR="00FD5CAD" w:rsidRPr="00FD5CAD" w:rsidRDefault="00FD5CAD">
            <w:pPr>
              <w:pStyle w:val="a7"/>
              <w:numPr>
                <w:ilvl w:val="1"/>
                <w:numId w:val="10"/>
              </w:numPr>
              <w:spacing w:after="0" w:line="240" w:lineRule="auto"/>
              <w:ind w:left="-58" w:firstLine="283"/>
              <w:rPr>
                <w:rFonts w:ascii="Times New Roman" w:hAnsi="Times New Roman"/>
                <w:sz w:val="24"/>
                <w:szCs w:val="24"/>
              </w:rPr>
            </w:pPr>
            <w:r w:rsidRPr="00FD5C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бумага, картон</w:t>
            </w:r>
          </w:p>
          <w:p w:rsidR="00FD5CAD" w:rsidRPr="00FD5CAD" w:rsidRDefault="00FD5CAD">
            <w:pPr>
              <w:pStyle w:val="a7"/>
              <w:numPr>
                <w:ilvl w:val="1"/>
                <w:numId w:val="10"/>
              </w:numPr>
              <w:spacing w:after="0" w:line="240" w:lineRule="auto"/>
              <w:ind w:left="-58" w:firstLine="283"/>
              <w:rPr>
                <w:rFonts w:ascii="Times New Roman" w:hAnsi="Times New Roman"/>
                <w:sz w:val="24"/>
                <w:szCs w:val="24"/>
              </w:rPr>
            </w:pPr>
            <w:r w:rsidRPr="00FD5C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пленки, пластмассы</w:t>
            </w:r>
          </w:p>
          <w:p w:rsidR="00FD5CAD" w:rsidRPr="00FD5CAD" w:rsidRDefault="00FD5CAD">
            <w:pPr>
              <w:pStyle w:val="a7"/>
              <w:numPr>
                <w:ilvl w:val="1"/>
                <w:numId w:val="10"/>
              </w:numPr>
              <w:spacing w:after="0" w:line="240" w:lineRule="auto"/>
              <w:ind w:left="-58" w:firstLine="283"/>
              <w:rPr>
                <w:rFonts w:ascii="Times New Roman" w:hAnsi="Times New Roman"/>
                <w:sz w:val="24"/>
                <w:szCs w:val="24"/>
              </w:rPr>
            </w:pPr>
            <w:r w:rsidRPr="00FD5C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металлы, стекло</w:t>
            </w:r>
          </w:p>
          <w:p w:rsidR="00FD5CAD" w:rsidRPr="00FD5CAD" w:rsidRDefault="00FD5CAD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-58" w:firstLine="283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5C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печатные краски </w:t>
            </w:r>
          </w:p>
          <w:p w:rsidR="00FD5CAD" w:rsidRPr="00FD5CAD" w:rsidRDefault="00FD5CAD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-58" w:firstLine="283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5C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фольга</w:t>
            </w:r>
          </w:p>
          <w:p w:rsidR="00FD5CAD" w:rsidRPr="00FD5CAD" w:rsidRDefault="00FD5CAD">
            <w:pPr>
              <w:pStyle w:val="a7"/>
              <w:numPr>
                <w:ilvl w:val="1"/>
                <w:numId w:val="30"/>
              </w:numPr>
              <w:spacing w:after="0" w:line="240" w:lineRule="auto"/>
              <w:ind w:left="0" w:firstLine="225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5C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клеи </w:t>
            </w:r>
          </w:p>
          <w:p w:rsidR="00FD5CAD" w:rsidRPr="00FD5CAD" w:rsidRDefault="00FD5CAD">
            <w:pPr>
              <w:pStyle w:val="a7"/>
              <w:numPr>
                <w:ilvl w:val="1"/>
                <w:numId w:val="30"/>
              </w:numPr>
              <w:spacing w:after="0" w:line="240" w:lineRule="auto"/>
              <w:ind w:left="0" w:firstLine="225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5C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лаки </w:t>
            </w:r>
          </w:p>
          <w:p w:rsidR="00FD5CAD" w:rsidRPr="00FD5CAD" w:rsidRDefault="00FD5CAD">
            <w:pPr>
              <w:pStyle w:val="a7"/>
              <w:numPr>
                <w:ilvl w:val="1"/>
                <w:numId w:val="30"/>
              </w:numPr>
              <w:spacing w:after="0" w:line="240" w:lineRule="auto"/>
              <w:ind w:left="0" w:firstLine="225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5C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покровные материалы </w:t>
            </w:r>
          </w:p>
          <w:p w:rsidR="00FD5CAD" w:rsidRPr="00FD5CAD" w:rsidRDefault="00FD5CAD">
            <w:pPr>
              <w:pStyle w:val="a7"/>
              <w:numPr>
                <w:ilvl w:val="1"/>
                <w:numId w:val="30"/>
              </w:numPr>
              <w:spacing w:after="0" w:line="240" w:lineRule="auto"/>
              <w:ind w:left="0" w:firstLine="225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D5CA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нитки, проволока</w:t>
            </w:r>
          </w:p>
          <w:p w:rsidR="00FD5CAD" w:rsidRPr="00FD5CAD" w:rsidRDefault="00FD5CAD" w:rsidP="001F641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CAD" w:rsidRPr="00FD5CAD" w:rsidTr="001D432D">
        <w:trPr>
          <w:trHeight w:val="4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AD" w:rsidRPr="00FD5CAD" w:rsidRDefault="00FD5CAD" w:rsidP="001F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AD" w:rsidRPr="00FD5CAD" w:rsidRDefault="00FD5CAD" w:rsidP="001F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AD" w:rsidRPr="00FD5CAD" w:rsidRDefault="00FD5CAD" w:rsidP="001F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D5CAD" w:rsidRPr="00FD5CAD" w:rsidRDefault="00FD5CAD" w:rsidP="001F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  <w:tcBorders>
              <w:bottom w:val="nil"/>
            </w:tcBorders>
            <w:shd w:val="clear" w:color="auto" w:fill="auto"/>
          </w:tcPr>
          <w:p w:rsidR="00FD5CAD" w:rsidRPr="00FD5CAD" w:rsidRDefault="00FD5CAD" w:rsidP="001F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CAD" w:rsidRPr="00FD5CAD" w:rsidTr="00FD5CAD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AD" w:rsidRPr="00FD5CAD" w:rsidRDefault="00FD5CAD" w:rsidP="001F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AD" w:rsidRPr="00FD5CAD" w:rsidRDefault="00FD5CAD" w:rsidP="001F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AD" w:rsidRPr="00FD5CAD" w:rsidRDefault="00FD5CAD" w:rsidP="001F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5CAD" w:rsidRPr="00FD5CAD" w:rsidRDefault="00FD5CAD" w:rsidP="001F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  <w:shd w:val="clear" w:color="auto" w:fill="auto"/>
          </w:tcPr>
          <w:p w:rsidR="00FD5CAD" w:rsidRPr="00FD5CAD" w:rsidRDefault="00FD5CAD" w:rsidP="001F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CAD" w:rsidRPr="00FD5CAD" w:rsidTr="00FD5CAD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AD" w:rsidRPr="00FD5CAD" w:rsidRDefault="00FD5CAD" w:rsidP="001F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AD" w:rsidRPr="00FD5CAD" w:rsidRDefault="00FD5CAD" w:rsidP="001F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AD" w:rsidRPr="00FD5CAD" w:rsidRDefault="00FD5CAD" w:rsidP="001F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5CAD" w:rsidRPr="00FD5CAD" w:rsidRDefault="00FD5CAD" w:rsidP="001F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  <w:shd w:val="clear" w:color="auto" w:fill="auto"/>
          </w:tcPr>
          <w:p w:rsidR="00FD5CAD" w:rsidRPr="00FD5CAD" w:rsidRDefault="00FD5CAD" w:rsidP="001F64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CAD" w:rsidRDefault="00FD5CAD" w:rsidP="004A7C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5CAD" w:rsidRPr="00DB758C" w:rsidRDefault="00FD5CAD">
      <w:pPr>
        <w:widowControl w:val="0"/>
        <w:numPr>
          <w:ilvl w:val="0"/>
          <w:numId w:val="20"/>
        </w:numPr>
        <w:tabs>
          <w:tab w:val="left" w:pos="1843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58C">
        <w:rPr>
          <w:rFonts w:ascii="Times New Roman" w:eastAsia="Times New Roman" w:hAnsi="Times New Roman"/>
          <w:sz w:val="24"/>
          <w:szCs w:val="24"/>
          <w:lang w:eastAsia="ru-RU"/>
        </w:rPr>
        <w:t>Картон подразделяется на несколько видов в зависимости от использованного сырья и дополнительной обработки. В зависимости от внешнего дизайна подразделяется следующие виды:</w:t>
      </w:r>
    </w:p>
    <w:p w:rsidR="00FD5CAD" w:rsidRPr="00FD5CAD" w:rsidRDefault="00FD5CAD">
      <w:pPr>
        <w:numPr>
          <w:ilvl w:val="0"/>
          <w:numId w:val="11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D5C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UZ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–</w:t>
      </w:r>
      <w:r w:rsidRPr="00FD5C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немелованный, то есть не имеет покрытия, устраняющего шероховатости</w:t>
      </w:r>
    </w:p>
    <w:p w:rsidR="00FD5CAD" w:rsidRPr="00FD5CAD" w:rsidRDefault="00FD5CAD">
      <w:pPr>
        <w:numPr>
          <w:ilvl w:val="0"/>
          <w:numId w:val="11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D5C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GZ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–</w:t>
      </w:r>
      <w:r w:rsidRPr="00FD5C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мелованный, имеющий лоск и высокие показатели отражения (белизны)</w:t>
      </w:r>
    </w:p>
    <w:p w:rsidR="00FD5CAD" w:rsidRPr="00FD5CAD" w:rsidRDefault="00FD5CAD">
      <w:pPr>
        <w:numPr>
          <w:ilvl w:val="0"/>
          <w:numId w:val="11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D5C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GGZ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–</w:t>
      </w:r>
      <w:r w:rsidRPr="00FD5C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 поверхностью, подвергшейся литому мелованию</w:t>
      </w:r>
    </w:p>
    <w:p w:rsidR="00FD5CAD" w:rsidRPr="00FD5CAD" w:rsidRDefault="00FD5CAD" w:rsidP="00FD5CAD">
      <w:pPr>
        <w:autoSpaceDE w:val="0"/>
        <w:autoSpaceDN w:val="0"/>
        <w:adjustRightInd w:val="0"/>
        <w:spacing w:after="0" w:line="216" w:lineRule="auto"/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D5C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GG1 –</w:t>
      </w:r>
      <w:r w:rsidRPr="00FD5C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D5CA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макулатурный для упаковки из вторичных материалов</w:t>
      </w:r>
    </w:p>
    <w:p w:rsidR="00FD5CAD" w:rsidRDefault="00FD5CAD" w:rsidP="004A7C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64BD" w:rsidRPr="00DB758C" w:rsidRDefault="001064BD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58C">
        <w:rPr>
          <w:rFonts w:ascii="Times New Roman" w:eastAsia="Times New Roman" w:hAnsi="Times New Roman"/>
          <w:sz w:val="24"/>
          <w:szCs w:val="24"/>
          <w:lang w:eastAsia="ru-RU"/>
        </w:rPr>
        <w:t>От чего зависит порядок наложения триадных красок для печати цветных иллюстраций?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4BD">
        <w:rPr>
          <w:rFonts w:ascii="Times New Roman" w:hAnsi="Times New Roman" w:cs="Times New Roman"/>
          <w:sz w:val="24"/>
          <w:szCs w:val="24"/>
        </w:rPr>
        <w:t>1. Вида запечатываемого материала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4BD">
        <w:rPr>
          <w:rFonts w:ascii="Times New Roman" w:hAnsi="Times New Roman" w:cs="Times New Roman"/>
          <w:sz w:val="24"/>
          <w:szCs w:val="24"/>
        </w:rPr>
        <w:t>2. Впитывающей способности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4BD">
        <w:rPr>
          <w:rFonts w:ascii="Times New Roman" w:hAnsi="Times New Roman" w:cs="Times New Roman"/>
          <w:b/>
          <w:bCs/>
          <w:sz w:val="24"/>
          <w:szCs w:val="24"/>
        </w:rPr>
        <w:t>3. Кроющей способности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4BD">
        <w:rPr>
          <w:rFonts w:ascii="Times New Roman" w:hAnsi="Times New Roman" w:cs="Times New Roman"/>
          <w:b/>
          <w:bCs/>
          <w:sz w:val="24"/>
          <w:szCs w:val="24"/>
        </w:rPr>
        <w:t>4. Уровня липкости и вязкости</w:t>
      </w:r>
    </w:p>
    <w:p w:rsid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4BD">
        <w:rPr>
          <w:rFonts w:ascii="Times New Roman" w:hAnsi="Times New Roman" w:cs="Times New Roman"/>
          <w:sz w:val="24"/>
          <w:szCs w:val="24"/>
        </w:rPr>
        <w:t>5. Типа связующего</w:t>
      </w:r>
    </w:p>
    <w:p w:rsidR="00D72961" w:rsidRDefault="00D72961" w:rsidP="00106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4BD" w:rsidRPr="00DB758C" w:rsidRDefault="001064BD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58C">
        <w:rPr>
          <w:rFonts w:ascii="Times New Roman" w:eastAsia="Times New Roman" w:hAnsi="Times New Roman"/>
          <w:sz w:val="24"/>
          <w:szCs w:val="24"/>
          <w:lang w:eastAsia="ru-RU"/>
        </w:rPr>
        <w:t>Установите соответствие используемой краски для следующих способов печати: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7"/>
      </w:tblGrid>
      <w:tr w:rsidR="001064BD" w:rsidRPr="001064BD" w:rsidTr="001064BD">
        <w:tc>
          <w:tcPr>
            <w:tcW w:w="5069" w:type="dxa"/>
          </w:tcPr>
          <w:p w:rsidR="001064BD" w:rsidRPr="00790DB1" w:rsidRDefault="001064BD" w:rsidP="0097571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краски</w:t>
            </w:r>
          </w:p>
        </w:tc>
        <w:tc>
          <w:tcPr>
            <w:tcW w:w="5069" w:type="dxa"/>
          </w:tcPr>
          <w:p w:rsidR="001064BD" w:rsidRPr="00790DB1" w:rsidRDefault="001064BD" w:rsidP="0097571D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печати</w:t>
            </w:r>
          </w:p>
        </w:tc>
      </w:tr>
      <w:tr w:rsidR="001064BD" w:rsidRPr="001064BD" w:rsidTr="001064BD">
        <w:tc>
          <w:tcPr>
            <w:tcW w:w="5069" w:type="dxa"/>
          </w:tcPr>
          <w:p w:rsidR="001064BD" w:rsidRPr="001064BD" w:rsidRDefault="001064BD">
            <w:pPr>
              <w:pStyle w:val="ConsPlusNonforma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BD">
              <w:rPr>
                <w:rFonts w:ascii="Times New Roman" w:hAnsi="Times New Roman" w:cs="Times New Roman"/>
                <w:sz w:val="24"/>
                <w:szCs w:val="24"/>
              </w:rPr>
              <w:t>Высоковязкая краска</w:t>
            </w:r>
          </w:p>
        </w:tc>
        <w:tc>
          <w:tcPr>
            <w:tcW w:w="5069" w:type="dxa"/>
          </w:tcPr>
          <w:p w:rsidR="001064BD" w:rsidRPr="001064BD" w:rsidRDefault="001064BD">
            <w:pPr>
              <w:pStyle w:val="ConsPlusNonformat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BD"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</w:tr>
      <w:tr w:rsidR="001064BD" w:rsidRPr="001064BD" w:rsidTr="001064BD">
        <w:tc>
          <w:tcPr>
            <w:tcW w:w="5069" w:type="dxa"/>
          </w:tcPr>
          <w:p w:rsidR="001064BD" w:rsidRPr="001064BD" w:rsidRDefault="001064BD">
            <w:pPr>
              <w:pStyle w:val="ConsPlusNonforma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BD">
              <w:rPr>
                <w:rFonts w:ascii="Times New Roman" w:hAnsi="Times New Roman" w:cs="Times New Roman"/>
                <w:sz w:val="24"/>
                <w:szCs w:val="24"/>
              </w:rPr>
              <w:t>Жидкая краска</w:t>
            </w:r>
          </w:p>
        </w:tc>
        <w:tc>
          <w:tcPr>
            <w:tcW w:w="5069" w:type="dxa"/>
          </w:tcPr>
          <w:p w:rsidR="001064BD" w:rsidRPr="001064BD" w:rsidRDefault="001064BD">
            <w:pPr>
              <w:pStyle w:val="ConsPlusNonformat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BD">
              <w:rPr>
                <w:rFonts w:ascii="Times New Roman" w:hAnsi="Times New Roman" w:cs="Times New Roman"/>
                <w:sz w:val="24"/>
                <w:szCs w:val="24"/>
              </w:rPr>
              <w:t xml:space="preserve">Глубокая </w:t>
            </w:r>
          </w:p>
        </w:tc>
      </w:tr>
      <w:tr w:rsidR="001064BD" w:rsidRPr="001064BD" w:rsidTr="001064BD">
        <w:tc>
          <w:tcPr>
            <w:tcW w:w="5069" w:type="dxa"/>
          </w:tcPr>
          <w:p w:rsidR="001064BD" w:rsidRPr="001064BD" w:rsidRDefault="001064BD">
            <w:pPr>
              <w:pStyle w:val="ConsPlusNonforma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BD">
              <w:rPr>
                <w:rFonts w:ascii="Times New Roman" w:hAnsi="Times New Roman" w:cs="Times New Roman"/>
                <w:sz w:val="24"/>
                <w:szCs w:val="24"/>
              </w:rPr>
              <w:t>Жидкая краска</w:t>
            </w:r>
          </w:p>
        </w:tc>
        <w:tc>
          <w:tcPr>
            <w:tcW w:w="5069" w:type="dxa"/>
          </w:tcPr>
          <w:p w:rsidR="001064BD" w:rsidRPr="001064BD" w:rsidRDefault="001064BD">
            <w:pPr>
              <w:pStyle w:val="ConsPlusNonformat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BD">
              <w:rPr>
                <w:rFonts w:ascii="Times New Roman" w:hAnsi="Times New Roman" w:cs="Times New Roman"/>
                <w:sz w:val="24"/>
                <w:szCs w:val="24"/>
              </w:rPr>
              <w:t>Тампопечать</w:t>
            </w:r>
          </w:p>
        </w:tc>
      </w:tr>
      <w:tr w:rsidR="001064BD" w:rsidRPr="001064BD" w:rsidTr="001064BD">
        <w:tc>
          <w:tcPr>
            <w:tcW w:w="5069" w:type="dxa"/>
          </w:tcPr>
          <w:p w:rsidR="001064BD" w:rsidRPr="001064BD" w:rsidRDefault="001064BD">
            <w:pPr>
              <w:pStyle w:val="ConsPlusNonforma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BD">
              <w:rPr>
                <w:rFonts w:ascii="Times New Roman" w:hAnsi="Times New Roman" w:cs="Times New Roman"/>
                <w:sz w:val="24"/>
                <w:szCs w:val="24"/>
              </w:rPr>
              <w:t>Жидкая краска</w:t>
            </w:r>
          </w:p>
        </w:tc>
        <w:tc>
          <w:tcPr>
            <w:tcW w:w="5069" w:type="dxa"/>
          </w:tcPr>
          <w:p w:rsidR="001064BD" w:rsidRPr="001064BD" w:rsidRDefault="001064BD">
            <w:pPr>
              <w:pStyle w:val="ConsPlusNonformat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BD">
              <w:rPr>
                <w:rFonts w:ascii="Times New Roman" w:hAnsi="Times New Roman" w:cs="Times New Roman"/>
                <w:sz w:val="24"/>
                <w:szCs w:val="24"/>
              </w:rPr>
              <w:t xml:space="preserve">Струйная </w:t>
            </w:r>
          </w:p>
        </w:tc>
      </w:tr>
      <w:tr w:rsidR="001064BD" w:rsidRPr="001064BD" w:rsidTr="001064BD">
        <w:tc>
          <w:tcPr>
            <w:tcW w:w="5069" w:type="dxa"/>
          </w:tcPr>
          <w:p w:rsidR="001064BD" w:rsidRPr="001064BD" w:rsidRDefault="001064BD">
            <w:pPr>
              <w:pStyle w:val="ConsPlusNonforma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BD">
              <w:rPr>
                <w:rFonts w:ascii="Times New Roman" w:hAnsi="Times New Roman" w:cs="Times New Roman"/>
                <w:sz w:val="24"/>
                <w:szCs w:val="24"/>
              </w:rPr>
              <w:t>Высоковязкая краска</w:t>
            </w:r>
          </w:p>
        </w:tc>
        <w:tc>
          <w:tcPr>
            <w:tcW w:w="5069" w:type="dxa"/>
          </w:tcPr>
          <w:p w:rsidR="001064BD" w:rsidRPr="001064BD" w:rsidRDefault="001064BD">
            <w:pPr>
              <w:pStyle w:val="ConsPlusNonformat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BD">
              <w:rPr>
                <w:rFonts w:ascii="Times New Roman" w:hAnsi="Times New Roman" w:cs="Times New Roman"/>
                <w:sz w:val="24"/>
                <w:szCs w:val="24"/>
              </w:rPr>
              <w:t xml:space="preserve">Плоская офсетная </w:t>
            </w:r>
          </w:p>
        </w:tc>
      </w:tr>
      <w:tr w:rsidR="001064BD" w:rsidRPr="001064BD" w:rsidTr="001064BD">
        <w:tc>
          <w:tcPr>
            <w:tcW w:w="5069" w:type="dxa"/>
          </w:tcPr>
          <w:p w:rsidR="001064BD" w:rsidRPr="001064BD" w:rsidRDefault="001064BD">
            <w:pPr>
              <w:pStyle w:val="ConsPlusNonforma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BD">
              <w:rPr>
                <w:rFonts w:ascii="Times New Roman" w:hAnsi="Times New Roman" w:cs="Times New Roman"/>
                <w:sz w:val="24"/>
                <w:szCs w:val="24"/>
              </w:rPr>
              <w:t>Порошковый тонер</w:t>
            </w:r>
          </w:p>
        </w:tc>
        <w:tc>
          <w:tcPr>
            <w:tcW w:w="5069" w:type="dxa"/>
          </w:tcPr>
          <w:p w:rsidR="001064BD" w:rsidRPr="001064BD" w:rsidRDefault="001064BD">
            <w:pPr>
              <w:pStyle w:val="ConsPlusNonformat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BD">
              <w:rPr>
                <w:rFonts w:ascii="Times New Roman" w:hAnsi="Times New Roman" w:cs="Times New Roman"/>
                <w:sz w:val="24"/>
                <w:szCs w:val="24"/>
              </w:rPr>
              <w:t>Электрографическая</w:t>
            </w:r>
          </w:p>
        </w:tc>
      </w:tr>
      <w:tr w:rsidR="001064BD" w:rsidRPr="001064BD" w:rsidTr="001064BD">
        <w:tc>
          <w:tcPr>
            <w:tcW w:w="5069" w:type="dxa"/>
          </w:tcPr>
          <w:p w:rsidR="001064BD" w:rsidRPr="001064BD" w:rsidRDefault="001064BD">
            <w:pPr>
              <w:pStyle w:val="ConsPlusNonforma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BD">
              <w:rPr>
                <w:rFonts w:ascii="Times New Roman" w:hAnsi="Times New Roman" w:cs="Times New Roman"/>
                <w:sz w:val="24"/>
                <w:szCs w:val="24"/>
              </w:rPr>
              <w:t>Высоковязкая краска</w:t>
            </w:r>
          </w:p>
        </w:tc>
        <w:tc>
          <w:tcPr>
            <w:tcW w:w="5069" w:type="dxa"/>
          </w:tcPr>
          <w:p w:rsidR="001064BD" w:rsidRPr="001064BD" w:rsidRDefault="001064BD">
            <w:pPr>
              <w:pStyle w:val="ConsPlusNonformat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BD">
              <w:rPr>
                <w:rFonts w:ascii="Times New Roman" w:hAnsi="Times New Roman" w:cs="Times New Roman"/>
                <w:sz w:val="24"/>
                <w:szCs w:val="24"/>
              </w:rPr>
              <w:t>Трафаретная</w:t>
            </w:r>
          </w:p>
        </w:tc>
      </w:tr>
    </w:tbl>
    <w:p w:rsidR="001064BD" w:rsidRDefault="001064BD" w:rsidP="004A7C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0E1D" w:rsidRDefault="00D40E1D" w:rsidP="004A7C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64BD" w:rsidRPr="00DB758C" w:rsidRDefault="001064BD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5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Укажите основные отличия полимерных пленочных материалов, предназначенных для печати, от печатных бумаг: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4BD">
        <w:rPr>
          <w:rFonts w:ascii="Times New Roman" w:hAnsi="Times New Roman" w:cs="Times New Roman"/>
          <w:b/>
          <w:bCs/>
          <w:sz w:val="24"/>
          <w:szCs w:val="24"/>
        </w:rPr>
        <w:t>1. Высокая гладкость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4BD">
        <w:rPr>
          <w:rFonts w:ascii="Times New Roman" w:hAnsi="Times New Roman" w:cs="Times New Roman"/>
          <w:b/>
          <w:bCs/>
          <w:sz w:val="24"/>
          <w:szCs w:val="24"/>
        </w:rPr>
        <w:t>2. Отсутствие пористой структуры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4BD">
        <w:rPr>
          <w:rFonts w:ascii="Times New Roman" w:hAnsi="Times New Roman" w:cs="Times New Roman"/>
          <w:b/>
          <w:bCs/>
          <w:sz w:val="24"/>
          <w:szCs w:val="24"/>
        </w:rPr>
        <w:t>3. Трудности закрепления печатных красок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4BD">
        <w:rPr>
          <w:rFonts w:ascii="Times New Roman" w:hAnsi="Times New Roman" w:cs="Times New Roman"/>
          <w:b/>
          <w:bCs/>
          <w:sz w:val="24"/>
          <w:szCs w:val="24"/>
        </w:rPr>
        <w:t>4. Высокая прочность на разрыв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4BD">
        <w:rPr>
          <w:rFonts w:ascii="Times New Roman" w:hAnsi="Times New Roman" w:cs="Times New Roman"/>
          <w:sz w:val="24"/>
          <w:szCs w:val="24"/>
        </w:rPr>
        <w:t>5. Низкие деформационные свойства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4BD">
        <w:rPr>
          <w:rFonts w:ascii="Times New Roman" w:hAnsi="Times New Roman" w:cs="Times New Roman"/>
          <w:sz w:val="24"/>
          <w:szCs w:val="24"/>
        </w:rPr>
        <w:t>6. Волокнистый состав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4BD">
        <w:rPr>
          <w:rFonts w:ascii="Times New Roman" w:hAnsi="Times New Roman" w:cs="Times New Roman"/>
          <w:b/>
          <w:bCs/>
          <w:sz w:val="24"/>
          <w:szCs w:val="24"/>
        </w:rPr>
        <w:t>7. Повышенная прозрачность</w:t>
      </w:r>
    </w:p>
    <w:p w:rsid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4BD">
        <w:rPr>
          <w:rFonts w:ascii="Times New Roman" w:hAnsi="Times New Roman" w:cs="Times New Roman"/>
          <w:sz w:val="24"/>
          <w:szCs w:val="24"/>
        </w:rPr>
        <w:t xml:space="preserve">8. Повышенная масса 1 </w:t>
      </w:r>
      <w:proofErr w:type="gramStart"/>
      <w:r w:rsidRPr="001064BD">
        <w:rPr>
          <w:rFonts w:ascii="Times New Roman" w:hAnsi="Times New Roman" w:cs="Times New Roman"/>
          <w:sz w:val="24"/>
          <w:szCs w:val="24"/>
        </w:rPr>
        <w:t>кв.м</w:t>
      </w:r>
      <w:proofErr w:type="gramEnd"/>
    </w:p>
    <w:p w:rsidR="001064BD" w:rsidRDefault="001064BD" w:rsidP="004A7C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64BD" w:rsidRPr="00DB758C" w:rsidRDefault="001064BD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58C">
        <w:rPr>
          <w:rFonts w:ascii="Times New Roman" w:eastAsia="Times New Roman" w:hAnsi="Times New Roman"/>
          <w:sz w:val="24"/>
          <w:szCs w:val="24"/>
          <w:lang w:eastAsia="ru-RU"/>
        </w:rPr>
        <w:t>Укажите основные отличительные свойства мелованных бумаг для издательской продукции: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4BD">
        <w:rPr>
          <w:rFonts w:ascii="Times New Roman" w:hAnsi="Times New Roman" w:cs="Times New Roman"/>
          <w:b/>
          <w:bCs/>
          <w:sz w:val="24"/>
          <w:szCs w:val="24"/>
        </w:rPr>
        <w:t>1. Наличие покровного слоя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4BD">
        <w:rPr>
          <w:rFonts w:ascii="Times New Roman" w:hAnsi="Times New Roman" w:cs="Times New Roman"/>
          <w:b/>
          <w:bCs/>
          <w:sz w:val="24"/>
          <w:szCs w:val="24"/>
        </w:rPr>
        <w:t>2. Непрозрачность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4BD">
        <w:rPr>
          <w:rFonts w:ascii="Times New Roman" w:hAnsi="Times New Roman" w:cs="Times New Roman"/>
          <w:b/>
          <w:bCs/>
          <w:sz w:val="24"/>
          <w:szCs w:val="24"/>
        </w:rPr>
        <w:t>3. Высокая белизна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4BD">
        <w:rPr>
          <w:rFonts w:ascii="Times New Roman" w:hAnsi="Times New Roman" w:cs="Times New Roman"/>
          <w:sz w:val="24"/>
          <w:szCs w:val="24"/>
        </w:rPr>
        <w:t>4. Крупнопористая структура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4B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1064BD">
        <w:rPr>
          <w:rFonts w:ascii="Times New Roman" w:hAnsi="Times New Roman" w:cs="Times New Roman"/>
          <w:b/>
          <w:bCs/>
          <w:sz w:val="24"/>
          <w:szCs w:val="24"/>
        </w:rPr>
        <w:t>Низкопористая</w:t>
      </w:r>
      <w:proofErr w:type="spellEnd"/>
      <w:r w:rsidRPr="001064BD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64BD">
        <w:rPr>
          <w:rFonts w:ascii="Times New Roman" w:hAnsi="Times New Roman" w:cs="Times New Roman"/>
          <w:b/>
          <w:bCs/>
          <w:sz w:val="24"/>
          <w:szCs w:val="24"/>
        </w:rPr>
        <w:t>6. Высокая гладкость</w:t>
      </w:r>
    </w:p>
    <w:p w:rsidR="001064BD" w:rsidRP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4BD">
        <w:rPr>
          <w:rFonts w:ascii="Times New Roman" w:hAnsi="Times New Roman" w:cs="Times New Roman"/>
          <w:sz w:val="24"/>
          <w:szCs w:val="24"/>
        </w:rPr>
        <w:t xml:space="preserve">7. Высокая масса 1 </w:t>
      </w:r>
      <w:proofErr w:type="gramStart"/>
      <w:r w:rsidRPr="001064BD">
        <w:rPr>
          <w:rFonts w:ascii="Times New Roman" w:hAnsi="Times New Roman" w:cs="Times New Roman"/>
          <w:sz w:val="24"/>
          <w:szCs w:val="24"/>
        </w:rPr>
        <w:t>кв.м</w:t>
      </w:r>
      <w:proofErr w:type="gramEnd"/>
    </w:p>
    <w:p w:rsidR="001064BD" w:rsidRDefault="001064BD" w:rsidP="001064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64BD">
        <w:rPr>
          <w:rFonts w:ascii="Times New Roman" w:hAnsi="Times New Roman" w:cs="Times New Roman"/>
          <w:sz w:val="24"/>
          <w:szCs w:val="24"/>
        </w:rPr>
        <w:t>8. Поставка только в листах</w:t>
      </w:r>
    </w:p>
    <w:p w:rsidR="001064BD" w:rsidRDefault="001064BD" w:rsidP="004A7C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2997" w:rsidRDefault="005A2997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2997">
        <w:rPr>
          <w:rFonts w:ascii="Times New Roman" w:eastAsia="Times New Roman" w:hAnsi="Times New Roman"/>
          <w:sz w:val="24"/>
          <w:szCs w:val="24"/>
          <w:lang w:eastAsia="ru-RU"/>
        </w:rPr>
        <w:t>Соотнесите вид переплетного материала с группой, к которой он относится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7"/>
      </w:tblGrid>
      <w:tr w:rsidR="00F70899" w:rsidTr="008B4237">
        <w:tc>
          <w:tcPr>
            <w:tcW w:w="5069" w:type="dxa"/>
            <w:vAlign w:val="bottom"/>
          </w:tcPr>
          <w:p w:rsidR="00F70899" w:rsidRPr="005A2997" w:rsidRDefault="00F70899" w:rsidP="00F708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9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переплетных материалов</w:t>
            </w:r>
          </w:p>
        </w:tc>
        <w:tc>
          <w:tcPr>
            <w:tcW w:w="5069" w:type="dxa"/>
            <w:vAlign w:val="bottom"/>
          </w:tcPr>
          <w:p w:rsidR="00F70899" w:rsidRPr="005A2997" w:rsidRDefault="00F70899" w:rsidP="00F708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299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переплетного материала</w:t>
            </w:r>
          </w:p>
        </w:tc>
      </w:tr>
      <w:tr w:rsidR="00F70899" w:rsidTr="00F70899">
        <w:tc>
          <w:tcPr>
            <w:tcW w:w="5069" w:type="dxa"/>
            <w:vMerge w:val="restart"/>
            <w:vAlign w:val="center"/>
          </w:tcPr>
          <w:p w:rsidR="00F70899" w:rsidRPr="00D40E1D" w:rsidRDefault="00F70899">
            <w:pPr>
              <w:pStyle w:val="a7"/>
              <w:widowControl w:val="0"/>
              <w:numPr>
                <w:ilvl w:val="0"/>
                <w:numId w:val="56"/>
              </w:numPr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на тканевой основе</w:t>
            </w:r>
          </w:p>
        </w:tc>
        <w:tc>
          <w:tcPr>
            <w:tcW w:w="5069" w:type="dxa"/>
            <w:vAlign w:val="bottom"/>
          </w:tcPr>
          <w:p w:rsidR="00F70899" w:rsidRPr="00D40E1D" w:rsidRDefault="00F70899">
            <w:pPr>
              <w:pStyle w:val="a7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Коленкор переплетный</w:t>
            </w:r>
          </w:p>
        </w:tc>
      </w:tr>
      <w:tr w:rsidR="00F70899" w:rsidTr="00682996">
        <w:tc>
          <w:tcPr>
            <w:tcW w:w="5069" w:type="dxa"/>
            <w:vMerge/>
          </w:tcPr>
          <w:p w:rsidR="00F70899" w:rsidRPr="00D40E1D" w:rsidRDefault="00F70899">
            <w:pPr>
              <w:pStyle w:val="a7"/>
              <w:widowControl w:val="0"/>
              <w:numPr>
                <w:ilvl w:val="0"/>
                <w:numId w:val="56"/>
              </w:numPr>
              <w:tabs>
                <w:tab w:val="left" w:pos="198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vAlign w:val="bottom"/>
          </w:tcPr>
          <w:p w:rsidR="00F70899" w:rsidRPr="00D40E1D" w:rsidRDefault="00F70899">
            <w:pPr>
              <w:pStyle w:val="a7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Ледерин</w:t>
            </w:r>
          </w:p>
        </w:tc>
      </w:tr>
      <w:tr w:rsidR="00F70899" w:rsidTr="00F70899">
        <w:tc>
          <w:tcPr>
            <w:tcW w:w="5069" w:type="dxa"/>
            <w:vMerge w:val="restart"/>
            <w:vAlign w:val="center"/>
          </w:tcPr>
          <w:p w:rsidR="00F70899" w:rsidRPr="00D40E1D" w:rsidRDefault="00F70899">
            <w:pPr>
              <w:pStyle w:val="a7"/>
              <w:widowControl w:val="0"/>
              <w:numPr>
                <w:ilvl w:val="0"/>
                <w:numId w:val="56"/>
              </w:numPr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Материалы на бумажной основе</w:t>
            </w:r>
          </w:p>
        </w:tc>
        <w:tc>
          <w:tcPr>
            <w:tcW w:w="5069" w:type="dxa"/>
            <w:vAlign w:val="bottom"/>
          </w:tcPr>
          <w:p w:rsidR="00F70899" w:rsidRPr="00D40E1D" w:rsidRDefault="00F70899">
            <w:pPr>
              <w:pStyle w:val="a7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 с </w:t>
            </w:r>
            <w:proofErr w:type="spellStart"/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нитрополиамидным</w:t>
            </w:r>
            <w:proofErr w:type="spellEnd"/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покрытием</w:t>
            </w:r>
          </w:p>
        </w:tc>
      </w:tr>
      <w:tr w:rsidR="00F70899" w:rsidTr="00F70899">
        <w:tc>
          <w:tcPr>
            <w:tcW w:w="5069" w:type="dxa"/>
            <w:vMerge/>
            <w:vAlign w:val="center"/>
          </w:tcPr>
          <w:p w:rsidR="00F70899" w:rsidRDefault="00F70899" w:rsidP="00F70899">
            <w:pPr>
              <w:widowControl w:val="0"/>
              <w:tabs>
                <w:tab w:val="left" w:pos="198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vAlign w:val="bottom"/>
          </w:tcPr>
          <w:p w:rsidR="00F70899" w:rsidRPr="00D40E1D" w:rsidRDefault="00F70899">
            <w:pPr>
              <w:pStyle w:val="a7"/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с полихлорвиниловым покрытием</w:t>
            </w:r>
          </w:p>
        </w:tc>
      </w:tr>
    </w:tbl>
    <w:p w:rsidR="00593530" w:rsidRDefault="00593530" w:rsidP="004A7C57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8A601C" w:rsidRPr="00DB758C" w:rsidRDefault="008A601C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58C">
        <w:rPr>
          <w:rFonts w:ascii="Times New Roman" w:eastAsia="Times New Roman" w:hAnsi="Times New Roman"/>
          <w:sz w:val="24"/>
          <w:szCs w:val="24"/>
          <w:lang w:eastAsia="ru-RU"/>
        </w:rPr>
        <w:t>Какие из показателей относятся к печатным свойствам бумаг (4 правильных ответа):</w:t>
      </w:r>
    </w:p>
    <w:p w:rsidR="008A601C" w:rsidRPr="008A601C" w:rsidRDefault="008A601C" w:rsidP="008A601C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1C">
        <w:rPr>
          <w:rFonts w:ascii="Times New Roman" w:hAnsi="Times New Roman" w:cs="Times New Roman"/>
          <w:b/>
          <w:bCs/>
          <w:sz w:val="24"/>
          <w:szCs w:val="24"/>
        </w:rPr>
        <w:t>1. Структура поверхности</w:t>
      </w:r>
    </w:p>
    <w:p w:rsidR="008A601C" w:rsidRPr="008A601C" w:rsidRDefault="008A601C" w:rsidP="008A601C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1C">
        <w:rPr>
          <w:rFonts w:ascii="Times New Roman" w:hAnsi="Times New Roman" w:cs="Times New Roman"/>
          <w:b/>
          <w:bCs/>
          <w:sz w:val="24"/>
          <w:szCs w:val="24"/>
        </w:rPr>
        <w:t>2. Мягкость</w:t>
      </w:r>
    </w:p>
    <w:p w:rsidR="008A601C" w:rsidRPr="008A601C" w:rsidRDefault="008A601C" w:rsidP="008A601C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1C">
        <w:rPr>
          <w:rFonts w:ascii="Times New Roman" w:hAnsi="Times New Roman" w:cs="Times New Roman"/>
          <w:b/>
          <w:bCs/>
          <w:sz w:val="24"/>
          <w:szCs w:val="24"/>
        </w:rPr>
        <w:t>3. Взаимодействие с печатными красками</w:t>
      </w:r>
    </w:p>
    <w:p w:rsidR="008A601C" w:rsidRPr="008A601C" w:rsidRDefault="008A601C" w:rsidP="008A601C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1C">
        <w:rPr>
          <w:rFonts w:ascii="Times New Roman" w:hAnsi="Times New Roman" w:cs="Times New Roman"/>
          <w:b/>
          <w:bCs/>
          <w:sz w:val="24"/>
          <w:szCs w:val="24"/>
        </w:rPr>
        <w:t>4. Белизна</w:t>
      </w:r>
    </w:p>
    <w:p w:rsidR="008A601C" w:rsidRPr="008A601C" w:rsidRDefault="008A601C" w:rsidP="008A601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01C">
        <w:rPr>
          <w:rFonts w:ascii="Times New Roman" w:hAnsi="Times New Roman" w:cs="Times New Roman"/>
          <w:sz w:val="24"/>
          <w:szCs w:val="24"/>
        </w:rPr>
        <w:t>5. Состав по волокну</w:t>
      </w:r>
    </w:p>
    <w:p w:rsidR="008A601C" w:rsidRPr="008A601C" w:rsidRDefault="008A601C" w:rsidP="008A601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01C">
        <w:rPr>
          <w:rFonts w:ascii="Times New Roman" w:hAnsi="Times New Roman" w:cs="Times New Roman"/>
          <w:sz w:val="24"/>
          <w:szCs w:val="24"/>
        </w:rPr>
        <w:t xml:space="preserve">6. Масса 1 </w:t>
      </w:r>
      <w:proofErr w:type="gramStart"/>
      <w:r w:rsidRPr="008A601C">
        <w:rPr>
          <w:rFonts w:ascii="Times New Roman" w:hAnsi="Times New Roman" w:cs="Times New Roman"/>
          <w:sz w:val="24"/>
          <w:szCs w:val="24"/>
        </w:rPr>
        <w:t>кв.м</w:t>
      </w:r>
      <w:proofErr w:type="gramEnd"/>
    </w:p>
    <w:p w:rsidR="008A601C" w:rsidRPr="008A601C" w:rsidRDefault="008A601C" w:rsidP="008A601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01C">
        <w:rPr>
          <w:rFonts w:ascii="Times New Roman" w:hAnsi="Times New Roman" w:cs="Times New Roman"/>
          <w:sz w:val="24"/>
          <w:szCs w:val="24"/>
        </w:rPr>
        <w:t>7. Пухлость</w:t>
      </w:r>
    </w:p>
    <w:p w:rsidR="008A601C" w:rsidRDefault="008A601C" w:rsidP="008A601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01C">
        <w:rPr>
          <w:rFonts w:ascii="Times New Roman" w:hAnsi="Times New Roman" w:cs="Times New Roman"/>
          <w:sz w:val="24"/>
          <w:szCs w:val="24"/>
        </w:rPr>
        <w:t>8. Формат</w:t>
      </w:r>
    </w:p>
    <w:p w:rsidR="008A601C" w:rsidRDefault="008A601C" w:rsidP="004A7C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601C" w:rsidRPr="00DB758C" w:rsidRDefault="008A601C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58C">
        <w:rPr>
          <w:rFonts w:ascii="Times New Roman" w:eastAsia="Times New Roman" w:hAnsi="Times New Roman"/>
          <w:sz w:val="24"/>
          <w:szCs w:val="24"/>
          <w:lang w:eastAsia="ru-RU"/>
        </w:rPr>
        <w:t>Какие из показателей относятся к техническим свойствам бумаг (4 правильных ответа):</w:t>
      </w:r>
    </w:p>
    <w:p w:rsidR="008A601C" w:rsidRPr="008A601C" w:rsidRDefault="008A601C" w:rsidP="008A601C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1C">
        <w:rPr>
          <w:rFonts w:ascii="Times New Roman" w:hAnsi="Times New Roman" w:cs="Times New Roman"/>
          <w:b/>
          <w:bCs/>
          <w:sz w:val="24"/>
          <w:szCs w:val="24"/>
        </w:rPr>
        <w:t xml:space="preserve">1. Масса 1 </w:t>
      </w:r>
      <w:proofErr w:type="gramStart"/>
      <w:r w:rsidRPr="008A601C"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gramEnd"/>
    </w:p>
    <w:p w:rsidR="008A601C" w:rsidRPr="008A601C" w:rsidRDefault="008A601C" w:rsidP="008A601C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1C">
        <w:rPr>
          <w:rFonts w:ascii="Times New Roman" w:hAnsi="Times New Roman" w:cs="Times New Roman"/>
          <w:b/>
          <w:bCs/>
          <w:sz w:val="24"/>
          <w:szCs w:val="24"/>
        </w:rPr>
        <w:t>2. Толщина</w:t>
      </w:r>
    </w:p>
    <w:p w:rsidR="008A601C" w:rsidRPr="008A601C" w:rsidRDefault="008A601C" w:rsidP="008A601C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1C">
        <w:rPr>
          <w:rFonts w:ascii="Times New Roman" w:hAnsi="Times New Roman" w:cs="Times New Roman"/>
          <w:b/>
          <w:bCs/>
          <w:sz w:val="24"/>
          <w:szCs w:val="24"/>
        </w:rPr>
        <w:t>3. Разрывная длина</w:t>
      </w:r>
    </w:p>
    <w:p w:rsidR="008A601C" w:rsidRPr="008A601C" w:rsidRDefault="008A601C" w:rsidP="008A601C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1C">
        <w:rPr>
          <w:rFonts w:ascii="Times New Roman" w:hAnsi="Times New Roman" w:cs="Times New Roman"/>
          <w:b/>
          <w:bCs/>
          <w:sz w:val="24"/>
          <w:szCs w:val="24"/>
        </w:rPr>
        <w:t>4. Состав по волокну</w:t>
      </w:r>
    </w:p>
    <w:p w:rsidR="008A601C" w:rsidRPr="008A601C" w:rsidRDefault="008A601C" w:rsidP="008A601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01C">
        <w:rPr>
          <w:rFonts w:ascii="Times New Roman" w:hAnsi="Times New Roman" w:cs="Times New Roman"/>
          <w:sz w:val="24"/>
          <w:szCs w:val="24"/>
        </w:rPr>
        <w:t>5. Глянец</w:t>
      </w:r>
    </w:p>
    <w:p w:rsidR="008A601C" w:rsidRPr="008A601C" w:rsidRDefault="008A601C" w:rsidP="008A601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01C">
        <w:rPr>
          <w:rFonts w:ascii="Times New Roman" w:hAnsi="Times New Roman" w:cs="Times New Roman"/>
          <w:sz w:val="24"/>
          <w:szCs w:val="24"/>
        </w:rPr>
        <w:t>6. Гладкость</w:t>
      </w:r>
    </w:p>
    <w:p w:rsidR="008A601C" w:rsidRPr="008A601C" w:rsidRDefault="008A601C" w:rsidP="008A601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01C">
        <w:rPr>
          <w:rFonts w:ascii="Times New Roman" w:hAnsi="Times New Roman" w:cs="Times New Roman"/>
          <w:sz w:val="24"/>
          <w:szCs w:val="24"/>
        </w:rPr>
        <w:lastRenderedPageBreak/>
        <w:t>7. Мягкость</w:t>
      </w:r>
    </w:p>
    <w:p w:rsidR="008A601C" w:rsidRDefault="008A601C" w:rsidP="008A601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01C">
        <w:rPr>
          <w:rFonts w:ascii="Times New Roman" w:hAnsi="Times New Roman" w:cs="Times New Roman"/>
          <w:sz w:val="24"/>
          <w:szCs w:val="24"/>
        </w:rPr>
        <w:t>8. Цветовой оттенок</w:t>
      </w:r>
    </w:p>
    <w:p w:rsidR="008A601C" w:rsidRDefault="008A601C" w:rsidP="004A7C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601C" w:rsidRPr="0072306B" w:rsidRDefault="008A601C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06B">
        <w:rPr>
          <w:rFonts w:ascii="Times New Roman" w:eastAsia="Times New Roman" w:hAnsi="Times New Roman"/>
          <w:sz w:val="24"/>
          <w:szCs w:val="24"/>
          <w:lang w:eastAsia="ru-RU"/>
        </w:rPr>
        <w:t>Какой из показателей не относится к оптическим свойствам бумаг (1 правильный ответ):</w:t>
      </w:r>
    </w:p>
    <w:p w:rsidR="008A601C" w:rsidRPr="008A601C" w:rsidRDefault="008A601C">
      <w:pPr>
        <w:pStyle w:val="ConsPlusNonformat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01C">
        <w:rPr>
          <w:rFonts w:ascii="Times New Roman" w:hAnsi="Times New Roman" w:cs="Times New Roman"/>
          <w:sz w:val="24"/>
          <w:szCs w:val="24"/>
        </w:rPr>
        <w:t>Глянец</w:t>
      </w:r>
    </w:p>
    <w:p w:rsidR="008A601C" w:rsidRPr="008A601C" w:rsidRDefault="008A601C">
      <w:pPr>
        <w:pStyle w:val="ConsPlusNonformat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01C">
        <w:rPr>
          <w:rFonts w:ascii="Times New Roman" w:hAnsi="Times New Roman" w:cs="Times New Roman"/>
          <w:sz w:val="24"/>
          <w:szCs w:val="24"/>
        </w:rPr>
        <w:t>Цветовой оттенок</w:t>
      </w:r>
    </w:p>
    <w:p w:rsidR="008A601C" w:rsidRPr="008A601C" w:rsidRDefault="008A601C">
      <w:pPr>
        <w:pStyle w:val="ConsPlusNonformat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01C">
        <w:rPr>
          <w:rFonts w:ascii="Times New Roman" w:hAnsi="Times New Roman" w:cs="Times New Roman"/>
          <w:sz w:val="24"/>
          <w:szCs w:val="24"/>
        </w:rPr>
        <w:t>Светопроницаемость</w:t>
      </w:r>
    </w:p>
    <w:p w:rsidR="008A601C" w:rsidRPr="008A601C" w:rsidRDefault="008A601C">
      <w:pPr>
        <w:pStyle w:val="ConsPlusNonformat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601C">
        <w:rPr>
          <w:rFonts w:ascii="Times New Roman" w:hAnsi="Times New Roman" w:cs="Times New Roman"/>
          <w:b/>
          <w:bCs/>
          <w:sz w:val="24"/>
          <w:szCs w:val="24"/>
        </w:rPr>
        <w:t>Облачность</w:t>
      </w:r>
    </w:p>
    <w:p w:rsidR="008A601C" w:rsidRPr="008A601C" w:rsidRDefault="008A601C">
      <w:pPr>
        <w:pStyle w:val="ConsPlusNonformat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01C">
        <w:rPr>
          <w:rFonts w:ascii="Times New Roman" w:hAnsi="Times New Roman" w:cs="Times New Roman"/>
          <w:sz w:val="24"/>
          <w:szCs w:val="24"/>
        </w:rPr>
        <w:t>Белизна</w:t>
      </w:r>
    </w:p>
    <w:p w:rsidR="008A601C" w:rsidRDefault="008A601C">
      <w:pPr>
        <w:pStyle w:val="ConsPlusNonformat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601C">
        <w:rPr>
          <w:rFonts w:ascii="Times New Roman" w:hAnsi="Times New Roman" w:cs="Times New Roman"/>
          <w:sz w:val="24"/>
          <w:szCs w:val="24"/>
        </w:rPr>
        <w:t>Желтизна</w:t>
      </w:r>
    </w:p>
    <w:p w:rsidR="008A601C" w:rsidRDefault="008A601C" w:rsidP="004A7C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0DB1" w:rsidRPr="0072306B" w:rsidRDefault="00790DB1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06B">
        <w:rPr>
          <w:rFonts w:ascii="Times New Roman" w:eastAsia="Times New Roman" w:hAnsi="Times New Roman"/>
          <w:sz w:val="24"/>
          <w:szCs w:val="24"/>
          <w:lang w:eastAsia="ru-RU"/>
        </w:rPr>
        <w:t>Какой из механизмов закрепления красок НЕ используется для печати на пленках:</w:t>
      </w:r>
    </w:p>
    <w:p w:rsidR="00790DB1" w:rsidRPr="00790DB1" w:rsidRDefault="00790DB1">
      <w:pPr>
        <w:pStyle w:val="ConsPlusNonformat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spellStart"/>
      <w:r w:rsidRPr="00790DB1">
        <w:rPr>
          <w:rFonts w:ascii="Times New Roman" w:hAnsi="Times New Roman" w:cs="Times New Roman"/>
          <w:sz w:val="24"/>
          <w:szCs w:val="24"/>
        </w:rPr>
        <w:t>оксиполимеризацией</w:t>
      </w:r>
      <w:proofErr w:type="spellEnd"/>
    </w:p>
    <w:p w:rsidR="00790DB1" w:rsidRPr="00790DB1" w:rsidRDefault="00790DB1">
      <w:pPr>
        <w:pStyle w:val="ConsPlusNonformat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>Закрепление за счет испарения растворителя</w:t>
      </w:r>
    </w:p>
    <w:p w:rsidR="00790DB1" w:rsidRPr="00790DB1" w:rsidRDefault="00790DB1">
      <w:pPr>
        <w:pStyle w:val="ConsPlusNonformat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DB1">
        <w:rPr>
          <w:rFonts w:ascii="Times New Roman" w:hAnsi="Times New Roman" w:cs="Times New Roman"/>
          <w:b/>
          <w:bCs/>
          <w:sz w:val="24"/>
          <w:szCs w:val="24"/>
        </w:rPr>
        <w:t>Закрепление впитыванием</w:t>
      </w:r>
    </w:p>
    <w:p w:rsidR="00790DB1" w:rsidRPr="00790DB1" w:rsidRDefault="00790DB1">
      <w:pPr>
        <w:pStyle w:val="ConsPlusNonformat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>УФ-отверждение</w:t>
      </w:r>
    </w:p>
    <w:p w:rsidR="00790DB1" w:rsidRDefault="00790DB1">
      <w:pPr>
        <w:pStyle w:val="ConsPlusNonformat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>Электронно-лучевое отверждение</w:t>
      </w:r>
    </w:p>
    <w:p w:rsidR="00790DB1" w:rsidRDefault="00790DB1" w:rsidP="00790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DB1" w:rsidRPr="0072306B" w:rsidRDefault="00790DB1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06B">
        <w:rPr>
          <w:rFonts w:ascii="Times New Roman" w:eastAsia="Times New Roman" w:hAnsi="Times New Roman"/>
          <w:sz w:val="24"/>
          <w:szCs w:val="24"/>
          <w:lang w:eastAsia="ru-RU"/>
        </w:rPr>
        <w:t>Какой тип связующего используется в красках плоского офсетного способа печати?</w:t>
      </w:r>
    </w:p>
    <w:p w:rsidR="00790DB1" w:rsidRPr="00790DB1" w:rsidRDefault="00790DB1" w:rsidP="00790DB1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DB1">
        <w:rPr>
          <w:rFonts w:ascii="Times New Roman" w:hAnsi="Times New Roman" w:cs="Times New Roman"/>
          <w:b/>
          <w:bCs/>
          <w:sz w:val="24"/>
          <w:szCs w:val="24"/>
        </w:rPr>
        <w:t>1. На масляной основе</w:t>
      </w:r>
    </w:p>
    <w:p w:rsidR="00790DB1" w:rsidRPr="00790DB1" w:rsidRDefault="00790DB1" w:rsidP="00790D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>2. На основе летучих органических растворителей</w:t>
      </w:r>
    </w:p>
    <w:p w:rsidR="00790DB1" w:rsidRPr="00790DB1" w:rsidRDefault="00790DB1" w:rsidP="00790D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>3. На водной основе</w:t>
      </w:r>
    </w:p>
    <w:p w:rsidR="00790DB1" w:rsidRPr="00790DB1" w:rsidRDefault="00790DB1" w:rsidP="00790D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>4. На спиртовой основе</w:t>
      </w:r>
    </w:p>
    <w:p w:rsidR="00790DB1" w:rsidRPr="00790DB1" w:rsidRDefault="00790DB1" w:rsidP="00790D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>5. На водно-спиртовой основе</w:t>
      </w:r>
    </w:p>
    <w:p w:rsidR="00790DB1" w:rsidRPr="00790DB1" w:rsidRDefault="00790DB1" w:rsidP="00790DB1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DB1">
        <w:rPr>
          <w:rFonts w:ascii="Times New Roman" w:hAnsi="Times New Roman" w:cs="Times New Roman"/>
          <w:b/>
          <w:bCs/>
          <w:sz w:val="24"/>
          <w:szCs w:val="24"/>
        </w:rPr>
        <w:t>6. На основе мономеров и олигомеров УФ-отверждения</w:t>
      </w:r>
    </w:p>
    <w:p w:rsidR="00790DB1" w:rsidRDefault="00790DB1" w:rsidP="004A7C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0DB1" w:rsidRPr="0072306B" w:rsidRDefault="00790DB1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06B">
        <w:rPr>
          <w:rFonts w:ascii="Times New Roman" w:eastAsia="Times New Roman" w:hAnsi="Times New Roman"/>
          <w:sz w:val="24"/>
          <w:szCs w:val="24"/>
          <w:lang w:eastAsia="ru-RU"/>
        </w:rPr>
        <w:t>Укажите основную отличительную особенность бумаг для печати классическим плоским офсетным способом:</w:t>
      </w:r>
    </w:p>
    <w:p w:rsidR="00790DB1" w:rsidRPr="00790DB1" w:rsidRDefault="00790DB1">
      <w:pPr>
        <w:pStyle w:val="ConsPlusNonformat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DB1">
        <w:rPr>
          <w:rFonts w:ascii="Times New Roman" w:hAnsi="Times New Roman" w:cs="Times New Roman"/>
          <w:b/>
          <w:bCs/>
          <w:sz w:val="24"/>
          <w:szCs w:val="24"/>
        </w:rPr>
        <w:t>Повышенная степень проклейки</w:t>
      </w:r>
    </w:p>
    <w:p w:rsidR="00790DB1" w:rsidRPr="00790DB1" w:rsidRDefault="00790DB1">
      <w:pPr>
        <w:pStyle w:val="ConsPlusNonformat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>Повышенная белизна</w:t>
      </w:r>
    </w:p>
    <w:p w:rsidR="00790DB1" w:rsidRPr="00790DB1" w:rsidRDefault="00790DB1">
      <w:pPr>
        <w:pStyle w:val="ConsPlusNonformat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>Повышенная гладкость</w:t>
      </w:r>
    </w:p>
    <w:p w:rsidR="00790DB1" w:rsidRPr="00790DB1" w:rsidRDefault="00790DB1">
      <w:pPr>
        <w:pStyle w:val="ConsPlusNonformat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>Повышенная непрозрачность</w:t>
      </w:r>
    </w:p>
    <w:p w:rsidR="00790DB1" w:rsidRPr="00790DB1" w:rsidRDefault="00790DB1">
      <w:pPr>
        <w:pStyle w:val="ConsPlusNonformat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>Повышенная разрывная длина</w:t>
      </w:r>
    </w:p>
    <w:p w:rsidR="00790DB1" w:rsidRPr="00790DB1" w:rsidRDefault="00790DB1">
      <w:pPr>
        <w:pStyle w:val="ConsPlusNonformat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 xml:space="preserve">Повышенная масса 1 </w:t>
      </w:r>
      <w:proofErr w:type="gramStart"/>
      <w:r w:rsidRPr="00790DB1">
        <w:rPr>
          <w:rFonts w:ascii="Times New Roman" w:hAnsi="Times New Roman" w:cs="Times New Roman"/>
          <w:sz w:val="24"/>
          <w:szCs w:val="24"/>
        </w:rPr>
        <w:t>кв.м</w:t>
      </w:r>
      <w:proofErr w:type="gramEnd"/>
    </w:p>
    <w:p w:rsidR="00790DB1" w:rsidRDefault="00790DB1" w:rsidP="004A7C57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D72961" w:rsidRPr="0072306B" w:rsidRDefault="00D72961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06B">
        <w:rPr>
          <w:rFonts w:ascii="Times New Roman" w:eastAsia="Times New Roman" w:hAnsi="Times New Roman"/>
          <w:sz w:val="24"/>
          <w:szCs w:val="24"/>
          <w:lang w:eastAsia="ru-RU"/>
        </w:rPr>
        <w:t>Укажите основную отличительную особенность газетных бумаг:</w:t>
      </w:r>
    </w:p>
    <w:p w:rsidR="00D72961" w:rsidRPr="00D72961" w:rsidRDefault="00D72961">
      <w:pPr>
        <w:pStyle w:val="ConsPlusNonformat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2961">
        <w:rPr>
          <w:rFonts w:ascii="Times New Roman" w:hAnsi="Times New Roman" w:cs="Times New Roman"/>
          <w:sz w:val="24"/>
          <w:szCs w:val="24"/>
        </w:rPr>
        <w:t>Повышенная степень проклейки</w:t>
      </w:r>
    </w:p>
    <w:p w:rsidR="00D72961" w:rsidRPr="00D72961" w:rsidRDefault="00D72961">
      <w:pPr>
        <w:pStyle w:val="ConsPlusNonformat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2961">
        <w:rPr>
          <w:rFonts w:ascii="Times New Roman" w:hAnsi="Times New Roman" w:cs="Times New Roman"/>
          <w:sz w:val="24"/>
          <w:szCs w:val="24"/>
        </w:rPr>
        <w:t>Повышенная белизна</w:t>
      </w:r>
    </w:p>
    <w:p w:rsidR="00D72961" w:rsidRPr="00D72961" w:rsidRDefault="00D72961">
      <w:pPr>
        <w:pStyle w:val="ConsPlusNonformat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961">
        <w:rPr>
          <w:rFonts w:ascii="Times New Roman" w:hAnsi="Times New Roman" w:cs="Times New Roman"/>
          <w:b/>
          <w:bCs/>
          <w:sz w:val="24"/>
          <w:szCs w:val="24"/>
        </w:rPr>
        <w:t>Повышенная пористость</w:t>
      </w:r>
    </w:p>
    <w:p w:rsidR="00D72961" w:rsidRPr="00D72961" w:rsidRDefault="00D72961">
      <w:pPr>
        <w:pStyle w:val="ConsPlusNonformat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2961">
        <w:rPr>
          <w:rFonts w:ascii="Times New Roman" w:hAnsi="Times New Roman" w:cs="Times New Roman"/>
          <w:sz w:val="24"/>
          <w:szCs w:val="24"/>
        </w:rPr>
        <w:t>Повышенная непрозрачность</w:t>
      </w:r>
    </w:p>
    <w:p w:rsidR="00D72961" w:rsidRPr="00D72961" w:rsidRDefault="00D72961">
      <w:pPr>
        <w:pStyle w:val="ConsPlusNonformat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2961">
        <w:rPr>
          <w:rFonts w:ascii="Times New Roman" w:hAnsi="Times New Roman" w:cs="Times New Roman"/>
          <w:sz w:val="24"/>
          <w:szCs w:val="24"/>
        </w:rPr>
        <w:t>Повышенная разрывная длина</w:t>
      </w:r>
    </w:p>
    <w:p w:rsidR="00D72961" w:rsidRDefault="00D72961" w:rsidP="004A7C57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D7474" w:rsidRPr="00CD7474" w:rsidRDefault="00CD7474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474">
        <w:rPr>
          <w:rFonts w:ascii="Times New Roman" w:eastAsia="Times New Roman" w:hAnsi="Times New Roman"/>
          <w:sz w:val="24"/>
          <w:szCs w:val="24"/>
          <w:lang w:eastAsia="ru-RU"/>
        </w:rPr>
        <w:t>Какие из видов клеев применяются для клеевого бесшвейного скрепления блоков:</w:t>
      </w:r>
    </w:p>
    <w:p w:rsidR="00CD7474" w:rsidRPr="00CD7474" w:rsidRDefault="00CD7474" w:rsidP="00CD7474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7474">
        <w:rPr>
          <w:rFonts w:ascii="Times New Roman" w:hAnsi="Times New Roman"/>
          <w:color w:val="000000"/>
          <w:sz w:val="24"/>
          <w:szCs w:val="24"/>
        </w:rPr>
        <w:t xml:space="preserve">1. На основе натриевой соли </w:t>
      </w:r>
      <w:proofErr w:type="spellStart"/>
      <w:r w:rsidRPr="00CD7474">
        <w:rPr>
          <w:rFonts w:ascii="Times New Roman" w:hAnsi="Times New Roman"/>
          <w:color w:val="000000"/>
          <w:sz w:val="24"/>
          <w:szCs w:val="24"/>
        </w:rPr>
        <w:t>карбоксиметилцеллюлозы</w:t>
      </w:r>
      <w:proofErr w:type="spellEnd"/>
      <w:r w:rsidRPr="00CD747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CD7474">
        <w:rPr>
          <w:rFonts w:ascii="Times New Roman" w:hAnsi="Times New Roman"/>
          <w:color w:val="000000"/>
          <w:sz w:val="24"/>
          <w:szCs w:val="24"/>
        </w:rPr>
        <w:t>NaКМЦ</w:t>
      </w:r>
      <w:proofErr w:type="spellEnd"/>
      <w:r w:rsidRPr="00CD7474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CD7474" w:rsidRPr="00CD7474" w:rsidRDefault="00CD7474" w:rsidP="00CD7474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7474">
        <w:rPr>
          <w:rFonts w:ascii="Times New Roman" w:hAnsi="Times New Roman"/>
          <w:color w:val="000000"/>
          <w:sz w:val="24"/>
          <w:szCs w:val="24"/>
        </w:rPr>
        <w:t xml:space="preserve">2. На основе крахмала </w:t>
      </w:r>
    </w:p>
    <w:p w:rsidR="00CD7474" w:rsidRPr="00CD7474" w:rsidRDefault="00CD7474" w:rsidP="00CD7474">
      <w:pPr>
        <w:pStyle w:val="ConsPlusNonformat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7474">
        <w:rPr>
          <w:rFonts w:ascii="Times New Roman" w:hAnsi="Times New Roman"/>
          <w:b/>
          <w:bCs/>
          <w:color w:val="000000"/>
          <w:sz w:val="24"/>
          <w:szCs w:val="24"/>
        </w:rPr>
        <w:t>3. Термоклеи</w:t>
      </w:r>
    </w:p>
    <w:p w:rsidR="00CD7474" w:rsidRPr="00CD7474" w:rsidRDefault="00CD7474" w:rsidP="00CD7474">
      <w:pPr>
        <w:pStyle w:val="ConsPlusNonformat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7474">
        <w:rPr>
          <w:rFonts w:ascii="Times New Roman" w:hAnsi="Times New Roman"/>
          <w:b/>
          <w:bCs/>
          <w:color w:val="000000"/>
          <w:sz w:val="24"/>
          <w:szCs w:val="24"/>
        </w:rPr>
        <w:t>4. Поливинилацетатные дисперсии (ПВАД)</w:t>
      </w:r>
    </w:p>
    <w:p w:rsidR="00CD7474" w:rsidRPr="00CD7474" w:rsidRDefault="00CD7474" w:rsidP="00CD7474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D7474">
        <w:rPr>
          <w:rFonts w:ascii="Times New Roman" w:hAnsi="Times New Roman"/>
          <w:color w:val="000000"/>
          <w:sz w:val="24"/>
          <w:szCs w:val="24"/>
        </w:rPr>
        <w:lastRenderedPageBreak/>
        <w:t>5. На основе костного клея, желатина</w:t>
      </w:r>
    </w:p>
    <w:p w:rsidR="00CD7474" w:rsidRDefault="00CD7474" w:rsidP="00CD7474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CD7474">
        <w:rPr>
          <w:rFonts w:ascii="Times New Roman" w:hAnsi="Times New Roman"/>
          <w:color w:val="000000"/>
          <w:sz w:val="24"/>
          <w:szCs w:val="24"/>
        </w:rPr>
        <w:t>6. Латексные</w:t>
      </w:r>
    </w:p>
    <w:p w:rsidR="00CD7474" w:rsidRDefault="00CD7474" w:rsidP="004A7C57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28491A" w:rsidRPr="0028491A" w:rsidRDefault="0028491A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1A">
        <w:rPr>
          <w:rFonts w:ascii="Times New Roman" w:eastAsia="Times New Roman" w:hAnsi="Times New Roman"/>
          <w:sz w:val="24"/>
          <w:szCs w:val="24"/>
          <w:lang w:eastAsia="ru-RU"/>
        </w:rPr>
        <w:t>Укажите названия слоев, из которых состоит металлизированная фольга для тиснения?</w:t>
      </w:r>
    </w:p>
    <w:p w:rsidR="0028491A" w:rsidRPr="0028491A" w:rsidRDefault="0083367D" w:rsidP="0028491A">
      <w:pPr>
        <w:widowControl w:val="0"/>
        <w:tabs>
          <w:tab w:val="left" w:pos="19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911">
        <w:rPr>
          <w:noProof/>
          <w:lang w:eastAsia="ru-RU"/>
        </w:rPr>
        <w:drawing>
          <wp:inline distT="0" distB="0" distL="0" distR="0">
            <wp:extent cx="1988820" cy="1272540"/>
            <wp:effectExtent l="0" t="0" r="0" b="0"/>
            <wp:docPr id="13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91A" w:rsidRPr="0028491A" w:rsidRDefault="0028491A" w:rsidP="0028491A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8491A">
        <w:rPr>
          <w:rFonts w:ascii="Times New Roman" w:hAnsi="Times New Roman"/>
          <w:color w:val="000000"/>
          <w:sz w:val="24"/>
          <w:szCs w:val="24"/>
        </w:rPr>
        <w:t>1. Основа (полимерная пленка или бумага)</w:t>
      </w:r>
    </w:p>
    <w:p w:rsidR="0028491A" w:rsidRPr="0028491A" w:rsidRDefault="0028491A" w:rsidP="0028491A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8491A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spellStart"/>
      <w:r w:rsidRPr="0028491A">
        <w:rPr>
          <w:rFonts w:ascii="Times New Roman" w:hAnsi="Times New Roman"/>
          <w:color w:val="000000"/>
          <w:sz w:val="24"/>
          <w:szCs w:val="24"/>
        </w:rPr>
        <w:t>Термоплавкий</w:t>
      </w:r>
      <w:proofErr w:type="spellEnd"/>
      <w:r w:rsidRPr="0028491A">
        <w:rPr>
          <w:rFonts w:ascii="Times New Roman" w:hAnsi="Times New Roman"/>
          <w:color w:val="000000"/>
          <w:sz w:val="24"/>
          <w:szCs w:val="24"/>
        </w:rPr>
        <w:t xml:space="preserve"> разделительный слой</w:t>
      </w:r>
    </w:p>
    <w:p w:rsidR="0028491A" w:rsidRPr="0028491A" w:rsidRDefault="0028491A" w:rsidP="0028491A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8491A">
        <w:rPr>
          <w:rFonts w:ascii="Times New Roman" w:hAnsi="Times New Roman"/>
          <w:color w:val="000000"/>
          <w:sz w:val="24"/>
          <w:szCs w:val="24"/>
        </w:rPr>
        <w:t>3. Лаковый защитный слой (окрашенный или бесцветный)</w:t>
      </w:r>
    </w:p>
    <w:p w:rsidR="0028491A" w:rsidRPr="0028491A" w:rsidRDefault="0028491A" w:rsidP="0028491A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8491A">
        <w:rPr>
          <w:rFonts w:ascii="Times New Roman" w:hAnsi="Times New Roman"/>
          <w:color w:val="000000"/>
          <w:sz w:val="24"/>
          <w:szCs w:val="24"/>
        </w:rPr>
        <w:t>4. Металлизированный слой</w:t>
      </w:r>
    </w:p>
    <w:p w:rsidR="00CD7474" w:rsidRDefault="0028491A" w:rsidP="0028491A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28491A">
        <w:rPr>
          <w:rFonts w:ascii="Times New Roman" w:hAnsi="Times New Roman"/>
          <w:color w:val="000000"/>
          <w:sz w:val="24"/>
          <w:szCs w:val="24"/>
        </w:rPr>
        <w:t>5. Слой термоклея</w:t>
      </w:r>
    </w:p>
    <w:p w:rsidR="00CD7474" w:rsidRDefault="00CD7474" w:rsidP="004A7C57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28491A" w:rsidRPr="0028491A" w:rsidRDefault="0028491A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91A">
        <w:rPr>
          <w:rFonts w:ascii="Times New Roman" w:eastAsia="Times New Roman" w:hAnsi="Times New Roman"/>
          <w:sz w:val="24"/>
          <w:szCs w:val="24"/>
          <w:lang w:eastAsia="ru-RU"/>
        </w:rPr>
        <w:t>Какие факторы определяют выбор толщины проволоки при скреплении блоков (3 правильных ответа)?</w:t>
      </w:r>
    </w:p>
    <w:p w:rsidR="0028491A" w:rsidRPr="0028491A" w:rsidRDefault="0028491A" w:rsidP="0028491A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8491A">
        <w:rPr>
          <w:rFonts w:ascii="Times New Roman" w:hAnsi="Times New Roman"/>
          <w:color w:val="000000"/>
          <w:sz w:val="24"/>
          <w:szCs w:val="24"/>
        </w:rPr>
        <w:t xml:space="preserve">1. Вид бумаги и ее масса 1 </w:t>
      </w:r>
      <w:proofErr w:type="gramStart"/>
      <w:r w:rsidRPr="0028491A">
        <w:rPr>
          <w:rFonts w:ascii="Times New Roman" w:hAnsi="Times New Roman"/>
          <w:color w:val="000000"/>
          <w:sz w:val="24"/>
          <w:szCs w:val="24"/>
        </w:rPr>
        <w:t>кв.м</w:t>
      </w:r>
      <w:proofErr w:type="gramEnd"/>
    </w:p>
    <w:p w:rsidR="0028491A" w:rsidRPr="0028491A" w:rsidRDefault="0028491A" w:rsidP="0028491A">
      <w:pPr>
        <w:pStyle w:val="ConsPlusNonformat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491A">
        <w:rPr>
          <w:rFonts w:ascii="Times New Roman" w:hAnsi="Times New Roman"/>
          <w:b/>
          <w:bCs/>
          <w:color w:val="000000"/>
          <w:sz w:val="24"/>
          <w:szCs w:val="24"/>
        </w:rPr>
        <w:t>2. Вид скрепления блока проволокой (</w:t>
      </w:r>
      <w:proofErr w:type="spellStart"/>
      <w:r w:rsidRPr="0028491A">
        <w:rPr>
          <w:rFonts w:ascii="Times New Roman" w:hAnsi="Times New Roman"/>
          <w:b/>
          <w:bCs/>
          <w:color w:val="000000"/>
          <w:sz w:val="24"/>
          <w:szCs w:val="24"/>
        </w:rPr>
        <w:t>потетрадный</w:t>
      </w:r>
      <w:proofErr w:type="spellEnd"/>
      <w:r w:rsidRPr="0028491A">
        <w:rPr>
          <w:rFonts w:ascii="Times New Roman" w:hAnsi="Times New Roman"/>
          <w:b/>
          <w:bCs/>
          <w:color w:val="000000"/>
          <w:sz w:val="24"/>
          <w:szCs w:val="24"/>
        </w:rPr>
        <w:t>, внакидку, втачку)</w:t>
      </w:r>
    </w:p>
    <w:p w:rsidR="0028491A" w:rsidRPr="0028491A" w:rsidRDefault="0028491A" w:rsidP="0028491A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8491A">
        <w:rPr>
          <w:rFonts w:ascii="Times New Roman" w:hAnsi="Times New Roman"/>
          <w:color w:val="000000"/>
          <w:sz w:val="24"/>
          <w:szCs w:val="24"/>
        </w:rPr>
        <w:t>3. Вид скобы</w:t>
      </w:r>
    </w:p>
    <w:p w:rsidR="0028491A" w:rsidRPr="0028491A" w:rsidRDefault="0028491A" w:rsidP="0028491A">
      <w:pPr>
        <w:pStyle w:val="ConsPlusNonformat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491A">
        <w:rPr>
          <w:rFonts w:ascii="Times New Roman" w:hAnsi="Times New Roman"/>
          <w:b/>
          <w:bCs/>
          <w:color w:val="000000"/>
          <w:sz w:val="24"/>
          <w:szCs w:val="24"/>
        </w:rPr>
        <w:t>4. Толщина блока</w:t>
      </w:r>
    </w:p>
    <w:p w:rsidR="0028491A" w:rsidRPr="0028491A" w:rsidRDefault="0028491A" w:rsidP="0028491A">
      <w:pPr>
        <w:pStyle w:val="ConsPlusNonformat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8491A">
        <w:rPr>
          <w:rFonts w:ascii="Times New Roman" w:hAnsi="Times New Roman"/>
          <w:b/>
          <w:bCs/>
          <w:color w:val="000000"/>
          <w:sz w:val="24"/>
          <w:szCs w:val="24"/>
        </w:rPr>
        <w:t>5. Толщина тетради</w:t>
      </w:r>
    </w:p>
    <w:p w:rsidR="0028491A" w:rsidRDefault="0028491A" w:rsidP="0028491A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28491A">
        <w:rPr>
          <w:rFonts w:ascii="Times New Roman" w:hAnsi="Times New Roman"/>
          <w:color w:val="000000"/>
          <w:sz w:val="24"/>
          <w:szCs w:val="24"/>
        </w:rPr>
        <w:t>6. Наличие антикоррозийного покрытия на проволоке</w:t>
      </w:r>
    </w:p>
    <w:p w:rsidR="0028491A" w:rsidRDefault="0028491A" w:rsidP="004A7C57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90DB1" w:rsidRPr="0072306B" w:rsidRDefault="00790DB1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06B">
        <w:rPr>
          <w:rFonts w:ascii="Times New Roman" w:eastAsia="Times New Roman" w:hAnsi="Times New Roman"/>
          <w:sz w:val="24"/>
          <w:szCs w:val="24"/>
          <w:lang w:eastAsia="ru-RU"/>
        </w:rPr>
        <w:t>Для чего используется обработка коронным разрядом поверхности пленок перед печатью:</w:t>
      </w:r>
    </w:p>
    <w:p w:rsidR="00790DB1" w:rsidRPr="00790DB1" w:rsidRDefault="00790DB1">
      <w:pPr>
        <w:pStyle w:val="ConsPlusNonformat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>Для удаления загрязнений с поверхности пленки</w:t>
      </w:r>
    </w:p>
    <w:p w:rsidR="00790DB1" w:rsidRPr="00790DB1" w:rsidRDefault="00790DB1">
      <w:pPr>
        <w:pStyle w:val="ConsPlusNonformat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 xml:space="preserve">Для улучшения деформационных свойств пленки </w:t>
      </w:r>
    </w:p>
    <w:p w:rsidR="00790DB1" w:rsidRPr="00790DB1" w:rsidRDefault="00790DB1">
      <w:pPr>
        <w:pStyle w:val="ConsPlusNonformat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>Для повышения глянца пленки</w:t>
      </w:r>
    </w:p>
    <w:p w:rsidR="00790DB1" w:rsidRPr="00790DB1" w:rsidRDefault="00790DB1">
      <w:pPr>
        <w:pStyle w:val="ConsPlusNonformat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DB1">
        <w:rPr>
          <w:rFonts w:ascii="Times New Roman" w:hAnsi="Times New Roman" w:cs="Times New Roman"/>
          <w:b/>
          <w:bCs/>
          <w:sz w:val="24"/>
          <w:szCs w:val="24"/>
        </w:rPr>
        <w:t>Для лучшего закрепления краски на поверхности пленки</w:t>
      </w:r>
    </w:p>
    <w:p w:rsidR="00790DB1" w:rsidRDefault="00790DB1">
      <w:pPr>
        <w:pStyle w:val="ConsPlusNonformat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>Для снижения прозрачности пленки</w:t>
      </w:r>
    </w:p>
    <w:p w:rsidR="00790DB1" w:rsidRDefault="00790DB1" w:rsidP="004A7C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90DB1" w:rsidRPr="0072306B" w:rsidRDefault="00790DB1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06B">
        <w:rPr>
          <w:rFonts w:ascii="Times New Roman" w:eastAsia="Times New Roman" w:hAnsi="Times New Roman"/>
          <w:sz w:val="24"/>
          <w:szCs w:val="24"/>
          <w:lang w:eastAsia="ru-RU"/>
        </w:rPr>
        <w:t>От чего зависит порядок наложения триадных красок для печати цветных иллюстраций?</w:t>
      </w:r>
    </w:p>
    <w:p w:rsidR="00790DB1" w:rsidRPr="00790DB1" w:rsidRDefault="00790DB1" w:rsidP="00790D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>1. Вида запечатываемого материала</w:t>
      </w:r>
    </w:p>
    <w:p w:rsidR="00790DB1" w:rsidRPr="00790DB1" w:rsidRDefault="00790DB1" w:rsidP="00790D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>2. Впитывающей способности</w:t>
      </w:r>
    </w:p>
    <w:p w:rsidR="00790DB1" w:rsidRPr="00790DB1" w:rsidRDefault="00790DB1" w:rsidP="00790DB1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DB1">
        <w:rPr>
          <w:rFonts w:ascii="Times New Roman" w:hAnsi="Times New Roman" w:cs="Times New Roman"/>
          <w:b/>
          <w:bCs/>
          <w:sz w:val="24"/>
          <w:szCs w:val="24"/>
        </w:rPr>
        <w:t>3. Кроющей способности</w:t>
      </w:r>
    </w:p>
    <w:p w:rsidR="00790DB1" w:rsidRPr="00790DB1" w:rsidRDefault="00790DB1" w:rsidP="00790DB1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DB1">
        <w:rPr>
          <w:rFonts w:ascii="Times New Roman" w:hAnsi="Times New Roman" w:cs="Times New Roman"/>
          <w:b/>
          <w:bCs/>
          <w:sz w:val="24"/>
          <w:szCs w:val="24"/>
        </w:rPr>
        <w:t>4. Уровня липкости и вязкости</w:t>
      </w:r>
    </w:p>
    <w:p w:rsidR="00790DB1" w:rsidRDefault="00790DB1" w:rsidP="00790D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0DB1">
        <w:rPr>
          <w:rFonts w:ascii="Times New Roman" w:hAnsi="Times New Roman" w:cs="Times New Roman"/>
          <w:sz w:val="24"/>
          <w:szCs w:val="24"/>
        </w:rPr>
        <w:t>5. Типа связующего</w:t>
      </w:r>
    </w:p>
    <w:p w:rsidR="002E44A7" w:rsidRDefault="002E44A7" w:rsidP="00790DB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B758C" w:rsidRPr="0072306B" w:rsidRDefault="00DB758C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306B">
        <w:rPr>
          <w:rFonts w:ascii="Times New Roman" w:eastAsia="Times New Roman" w:hAnsi="Times New Roman"/>
          <w:sz w:val="24"/>
          <w:szCs w:val="24"/>
          <w:lang w:eastAsia="ru-RU"/>
        </w:rPr>
        <w:t>Какое воздействие может оказать введение наполнителя в бумагу</w:t>
      </w:r>
    </w:p>
    <w:p w:rsidR="00DB758C" w:rsidRPr="00DB758C" w:rsidRDefault="00DB758C">
      <w:pPr>
        <w:pStyle w:val="ConsPlusNonformat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758C">
        <w:rPr>
          <w:rFonts w:ascii="Times New Roman" w:hAnsi="Times New Roman" w:cs="Times New Roman"/>
          <w:sz w:val="24"/>
          <w:szCs w:val="24"/>
        </w:rPr>
        <w:t>повышают белизну, гладкость, светонепроницаемость</w:t>
      </w:r>
    </w:p>
    <w:p w:rsidR="00DB758C" w:rsidRPr="00DB758C" w:rsidRDefault="00DB758C">
      <w:pPr>
        <w:pStyle w:val="ConsPlusNonformat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758C">
        <w:rPr>
          <w:rFonts w:ascii="Times New Roman" w:hAnsi="Times New Roman" w:cs="Times New Roman"/>
          <w:sz w:val="24"/>
          <w:szCs w:val="24"/>
        </w:rPr>
        <w:t xml:space="preserve">обеспечивают придание мелкопористой структуры </w:t>
      </w:r>
    </w:p>
    <w:p w:rsidR="00DB758C" w:rsidRPr="00DB758C" w:rsidRDefault="00DB758C">
      <w:pPr>
        <w:pStyle w:val="ConsPlusNonformat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758C">
        <w:rPr>
          <w:rFonts w:ascii="Times New Roman" w:hAnsi="Times New Roman" w:cs="Times New Roman"/>
          <w:sz w:val="24"/>
          <w:szCs w:val="24"/>
        </w:rPr>
        <w:t xml:space="preserve">экономят природное сырье </w:t>
      </w:r>
    </w:p>
    <w:p w:rsidR="00DB758C" w:rsidRPr="00DB758C" w:rsidRDefault="00DB758C">
      <w:pPr>
        <w:pStyle w:val="ConsPlusNonformat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758C">
        <w:rPr>
          <w:rFonts w:ascii="Times New Roman" w:hAnsi="Times New Roman" w:cs="Times New Roman"/>
          <w:sz w:val="24"/>
          <w:szCs w:val="24"/>
        </w:rPr>
        <w:t>снижают прочность бумаги</w:t>
      </w:r>
    </w:p>
    <w:p w:rsidR="00DB758C" w:rsidRPr="00DB758C" w:rsidRDefault="00DB758C">
      <w:pPr>
        <w:pStyle w:val="ConsPlusNonformat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58C">
        <w:rPr>
          <w:rFonts w:ascii="Times New Roman" w:hAnsi="Times New Roman" w:cs="Times New Roman"/>
          <w:b/>
          <w:bCs/>
          <w:sz w:val="24"/>
          <w:szCs w:val="24"/>
        </w:rPr>
        <w:t>все варианты верны</w:t>
      </w:r>
    </w:p>
    <w:p w:rsidR="00DB758C" w:rsidRDefault="00DB758C" w:rsidP="004A7C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0448" w:rsidRPr="006D0448" w:rsidRDefault="006D0448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4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Какой из перечисленных документов должен регламентировать действия печатника при выполнении тиража:</w:t>
      </w:r>
    </w:p>
    <w:p w:rsidR="006D0448" w:rsidRPr="006D0448" w:rsidRDefault="006D0448" w:rsidP="006D0448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448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6D0448">
        <w:rPr>
          <w:rFonts w:ascii="Times New Roman" w:hAnsi="Times New Roman" w:cs="Times New Roman"/>
          <w:b/>
          <w:bCs/>
          <w:sz w:val="24"/>
          <w:szCs w:val="24"/>
        </w:rPr>
        <w:tab/>
        <w:t>Технологическая карта</w:t>
      </w:r>
    </w:p>
    <w:p w:rsidR="006D0448" w:rsidRPr="006D0448" w:rsidRDefault="006D0448" w:rsidP="006D044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0448">
        <w:rPr>
          <w:rFonts w:ascii="Times New Roman" w:hAnsi="Times New Roman" w:cs="Times New Roman"/>
          <w:sz w:val="24"/>
          <w:szCs w:val="24"/>
        </w:rPr>
        <w:t>B.</w:t>
      </w:r>
      <w:r w:rsidRPr="006D0448">
        <w:rPr>
          <w:rFonts w:ascii="Times New Roman" w:hAnsi="Times New Roman" w:cs="Times New Roman"/>
          <w:sz w:val="24"/>
          <w:szCs w:val="24"/>
        </w:rPr>
        <w:tab/>
        <w:t>ГОСТ 7.4-95. Издания. Выходные сведения</w:t>
      </w:r>
    </w:p>
    <w:p w:rsidR="006D0448" w:rsidRPr="006D0448" w:rsidRDefault="006D0448" w:rsidP="006D044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0448">
        <w:rPr>
          <w:rFonts w:ascii="Times New Roman" w:hAnsi="Times New Roman" w:cs="Times New Roman"/>
          <w:sz w:val="24"/>
          <w:szCs w:val="24"/>
        </w:rPr>
        <w:t>C.</w:t>
      </w:r>
      <w:r w:rsidRPr="006D0448">
        <w:rPr>
          <w:rFonts w:ascii="Times New Roman" w:hAnsi="Times New Roman" w:cs="Times New Roman"/>
          <w:sz w:val="24"/>
          <w:szCs w:val="24"/>
        </w:rPr>
        <w:tab/>
        <w:t>ГОСТ 7.62-90. Знаки для разметки оригиналов и исправления корректурных и пробных оттисков. Общие требования</w:t>
      </w:r>
    </w:p>
    <w:p w:rsidR="006D0448" w:rsidRPr="006D0448" w:rsidRDefault="006D0448" w:rsidP="006D044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0448">
        <w:rPr>
          <w:rFonts w:ascii="Times New Roman" w:hAnsi="Times New Roman" w:cs="Times New Roman"/>
          <w:sz w:val="24"/>
          <w:szCs w:val="24"/>
        </w:rPr>
        <w:t>D.</w:t>
      </w:r>
      <w:r w:rsidRPr="006D0448">
        <w:rPr>
          <w:rFonts w:ascii="Times New Roman" w:hAnsi="Times New Roman" w:cs="Times New Roman"/>
          <w:sz w:val="24"/>
          <w:szCs w:val="24"/>
        </w:rPr>
        <w:tab/>
        <w:t>ГОСТ 5773-90. Издания книжные и журнальные. Форматы</w:t>
      </w:r>
    </w:p>
    <w:p w:rsidR="006D0448" w:rsidRPr="006D0448" w:rsidRDefault="006D0448" w:rsidP="006D044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0448">
        <w:rPr>
          <w:rFonts w:ascii="Times New Roman" w:hAnsi="Times New Roman" w:cs="Times New Roman"/>
          <w:sz w:val="24"/>
          <w:szCs w:val="24"/>
        </w:rPr>
        <w:t>E.</w:t>
      </w:r>
      <w:r w:rsidRPr="006D0448">
        <w:rPr>
          <w:rFonts w:ascii="Times New Roman" w:hAnsi="Times New Roman" w:cs="Times New Roman"/>
          <w:sz w:val="24"/>
          <w:szCs w:val="24"/>
        </w:rPr>
        <w:tab/>
        <w:t>ГОСТ 132-78. Бумага для печати. Размеры</w:t>
      </w:r>
    </w:p>
    <w:p w:rsidR="004A7C57" w:rsidRDefault="006D0448" w:rsidP="006D044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0448">
        <w:rPr>
          <w:rFonts w:ascii="Times New Roman" w:hAnsi="Times New Roman" w:cs="Times New Roman"/>
          <w:sz w:val="24"/>
          <w:szCs w:val="24"/>
        </w:rPr>
        <w:t>F.</w:t>
      </w:r>
      <w:r w:rsidRPr="006D0448">
        <w:rPr>
          <w:rFonts w:ascii="Times New Roman" w:hAnsi="Times New Roman" w:cs="Times New Roman"/>
          <w:sz w:val="24"/>
          <w:szCs w:val="24"/>
        </w:rPr>
        <w:tab/>
        <w:t>ГОСТ 29.76-87. Оригинал-макет для полиграфического репродуцирования. Общие технические требования</w:t>
      </w:r>
    </w:p>
    <w:p w:rsidR="00FB54CE" w:rsidRDefault="00FB54CE" w:rsidP="006D044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54CE" w:rsidRPr="00FB54CE" w:rsidRDefault="00FB54CE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4CE">
        <w:rPr>
          <w:rFonts w:ascii="Times New Roman" w:eastAsia="Times New Roman" w:hAnsi="Times New Roman"/>
          <w:sz w:val="24"/>
          <w:szCs w:val="24"/>
          <w:lang w:eastAsia="ru-RU"/>
        </w:rPr>
        <w:t>Какие из перечисленных измерительных устройств предназначены для контроля свойств увлажняющего раствора в плоской офсетной печати?</w:t>
      </w:r>
    </w:p>
    <w:p w:rsidR="00FB54CE" w:rsidRPr="00FB54CE" w:rsidRDefault="00FB54CE" w:rsidP="00FB54C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4CE">
        <w:rPr>
          <w:rFonts w:ascii="Times New Roman" w:hAnsi="Times New Roman" w:cs="Times New Roman"/>
          <w:sz w:val="24"/>
          <w:szCs w:val="24"/>
        </w:rPr>
        <w:t>1. Денситометр на отражение</w:t>
      </w:r>
    </w:p>
    <w:p w:rsidR="00FB54CE" w:rsidRPr="00FB54CE" w:rsidRDefault="00FB54CE" w:rsidP="00FB54C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4CE">
        <w:rPr>
          <w:rFonts w:ascii="Times New Roman" w:hAnsi="Times New Roman" w:cs="Times New Roman"/>
          <w:sz w:val="24"/>
          <w:szCs w:val="24"/>
        </w:rPr>
        <w:t xml:space="preserve">2. Денситометр проходящего света </w:t>
      </w:r>
    </w:p>
    <w:p w:rsidR="00FB54CE" w:rsidRPr="00FB54CE" w:rsidRDefault="00FB54CE" w:rsidP="00FB54C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4CE">
        <w:rPr>
          <w:rFonts w:ascii="Times New Roman" w:hAnsi="Times New Roman" w:cs="Times New Roman"/>
          <w:sz w:val="24"/>
          <w:szCs w:val="24"/>
        </w:rPr>
        <w:t>3. Контрольные щупы</w:t>
      </w:r>
    </w:p>
    <w:p w:rsidR="00FB54CE" w:rsidRPr="00FB54CE" w:rsidRDefault="00FB54CE" w:rsidP="00FB54CE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4CE">
        <w:rPr>
          <w:rFonts w:ascii="Times New Roman" w:hAnsi="Times New Roman" w:cs="Times New Roman"/>
          <w:b/>
          <w:bCs/>
          <w:sz w:val="24"/>
          <w:szCs w:val="24"/>
        </w:rPr>
        <w:t>4. рН-метр</w:t>
      </w:r>
    </w:p>
    <w:p w:rsidR="00FB54CE" w:rsidRPr="00FB54CE" w:rsidRDefault="00FB54CE" w:rsidP="00FB54CE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4CE">
        <w:rPr>
          <w:rFonts w:ascii="Times New Roman" w:hAnsi="Times New Roman" w:cs="Times New Roman"/>
          <w:b/>
          <w:bCs/>
          <w:sz w:val="24"/>
          <w:szCs w:val="24"/>
        </w:rPr>
        <w:t>5. Кондуктометр</w:t>
      </w:r>
    </w:p>
    <w:p w:rsidR="00FB54CE" w:rsidRPr="00FB54CE" w:rsidRDefault="00FB54CE" w:rsidP="00FB54C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4CE">
        <w:rPr>
          <w:rFonts w:ascii="Times New Roman" w:hAnsi="Times New Roman" w:cs="Times New Roman"/>
          <w:sz w:val="24"/>
          <w:szCs w:val="24"/>
        </w:rPr>
        <w:t>6. Лупа с отсчетной шкалой</w:t>
      </w:r>
    </w:p>
    <w:p w:rsidR="006D0448" w:rsidRDefault="00FB54CE" w:rsidP="00FB54C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4CE">
        <w:rPr>
          <w:rFonts w:ascii="Times New Roman" w:hAnsi="Times New Roman" w:cs="Times New Roman"/>
          <w:sz w:val="24"/>
          <w:szCs w:val="24"/>
        </w:rPr>
        <w:t>7. Динамометрический ключ</w:t>
      </w:r>
    </w:p>
    <w:p w:rsidR="00FB54CE" w:rsidRDefault="00FB54CE" w:rsidP="00FB54C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54CE" w:rsidRPr="00FB54CE" w:rsidRDefault="00FB54CE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4CE">
        <w:rPr>
          <w:rFonts w:ascii="Times New Roman" w:eastAsia="Times New Roman" w:hAnsi="Times New Roman"/>
          <w:sz w:val="24"/>
          <w:szCs w:val="24"/>
          <w:lang w:eastAsia="ru-RU"/>
        </w:rPr>
        <w:t>Какой из перечисленных измерительных устройств предназначен для контроля оптической плотности красок на оттиске?</w:t>
      </w:r>
    </w:p>
    <w:p w:rsidR="00FB54CE" w:rsidRPr="00FB54CE" w:rsidRDefault="00FB54CE">
      <w:pPr>
        <w:pStyle w:val="ConsPlusNonformat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4CE">
        <w:rPr>
          <w:rFonts w:ascii="Times New Roman" w:hAnsi="Times New Roman" w:cs="Times New Roman"/>
          <w:b/>
          <w:bCs/>
          <w:sz w:val="24"/>
          <w:szCs w:val="24"/>
        </w:rPr>
        <w:t>Денситометр на отражение</w:t>
      </w:r>
    </w:p>
    <w:p w:rsidR="00FB54CE" w:rsidRPr="00FB54CE" w:rsidRDefault="00FB54CE">
      <w:pPr>
        <w:pStyle w:val="ConsPlusNonformat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4CE">
        <w:rPr>
          <w:rFonts w:ascii="Times New Roman" w:hAnsi="Times New Roman" w:cs="Times New Roman"/>
          <w:sz w:val="24"/>
          <w:szCs w:val="24"/>
        </w:rPr>
        <w:t xml:space="preserve">Денситометр проходящего света </w:t>
      </w:r>
    </w:p>
    <w:p w:rsidR="00FB54CE" w:rsidRPr="00FB54CE" w:rsidRDefault="00FB54CE">
      <w:pPr>
        <w:pStyle w:val="ConsPlusNonformat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4CE">
        <w:rPr>
          <w:rFonts w:ascii="Times New Roman" w:hAnsi="Times New Roman" w:cs="Times New Roman"/>
          <w:sz w:val="24"/>
          <w:szCs w:val="24"/>
        </w:rPr>
        <w:t>Контрольные щупы</w:t>
      </w:r>
    </w:p>
    <w:p w:rsidR="00FB54CE" w:rsidRPr="00FB54CE" w:rsidRDefault="00FB54CE">
      <w:pPr>
        <w:pStyle w:val="ConsPlusNonformat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4CE">
        <w:rPr>
          <w:rFonts w:ascii="Times New Roman" w:hAnsi="Times New Roman" w:cs="Times New Roman"/>
          <w:sz w:val="24"/>
          <w:szCs w:val="24"/>
        </w:rPr>
        <w:t>рН-метр</w:t>
      </w:r>
    </w:p>
    <w:p w:rsidR="00FB54CE" w:rsidRPr="00FB54CE" w:rsidRDefault="00FB54CE">
      <w:pPr>
        <w:pStyle w:val="ConsPlusNonformat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4CE">
        <w:rPr>
          <w:rFonts w:ascii="Times New Roman" w:hAnsi="Times New Roman" w:cs="Times New Roman"/>
          <w:sz w:val="24"/>
          <w:szCs w:val="24"/>
        </w:rPr>
        <w:t>Кондуктометр</w:t>
      </w:r>
    </w:p>
    <w:p w:rsidR="00FB54CE" w:rsidRPr="00FB54CE" w:rsidRDefault="00FB54CE">
      <w:pPr>
        <w:pStyle w:val="ConsPlusNonformat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4CE">
        <w:rPr>
          <w:rFonts w:ascii="Times New Roman" w:hAnsi="Times New Roman" w:cs="Times New Roman"/>
          <w:sz w:val="24"/>
          <w:szCs w:val="24"/>
        </w:rPr>
        <w:t>Лупа с отсчетной шкалой</w:t>
      </w:r>
    </w:p>
    <w:p w:rsidR="00FB54CE" w:rsidRDefault="00FB54CE">
      <w:pPr>
        <w:pStyle w:val="ConsPlusNonformat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4CE">
        <w:rPr>
          <w:rFonts w:ascii="Times New Roman" w:hAnsi="Times New Roman" w:cs="Times New Roman"/>
          <w:sz w:val="24"/>
          <w:szCs w:val="24"/>
        </w:rPr>
        <w:t>Динамометрический ключ</w:t>
      </w:r>
    </w:p>
    <w:p w:rsidR="00FB54CE" w:rsidRDefault="00FB54CE" w:rsidP="00FB54C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54CE" w:rsidRPr="00FB54CE" w:rsidRDefault="00FB54CE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4CE">
        <w:rPr>
          <w:rFonts w:ascii="Times New Roman" w:eastAsia="Times New Roman" w:hAnsi="Times New Roman"/>
          <w:sz w:val="24"/>
          <w:szCs w:val="24"/>
          <w:lang w:eastAsia="ru-RU"/>
        </w:rPr>
        <w:t>Структура фотополимерной формы по технологии CtP включает (Один из факторов лишний. Указать – какой):</w:t>
      </w:r>
    </w:p>
    <w:p w:rsidR="00FB54CE" w:rsidRPr="00FB54CE" w:rsidRDefault="00FB54CE">
      <w:pPr>
        <w:pStyle w:val="ConsPlusNonformat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4CE">
        <w:rPr>
          <w:rFonts w:ascii="Times New Roman" w:hAnsi="Times New Roman" w:cs="Times New Roman"/>
          <w:sz w:val="24"/>
          <w:szCs w:val="24"/>
        </w:rPr>
        <w:t>Защитный слой</w:t>
      </w:r>
    </w:p>
    <w:p w:rsidR="00FB54CE" w:rsidRPr="00FB54CE" w:rsidRDefault="00FB54CE">
      <w:pPr>
        <w:pStyle w:val="ConsPlusNonformat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4CE">
        <w:rPr>
          <w:rFonts w:ascii="Times New Roman" w:hAnsi="Times New Roman" w:cs="Times New Roman"/>
          <w:b/>
          <w:bCs/>
          <w:sz w:val="24"/>
          <w:szCs w:val="24"/>
        </w:rPr>
        <w:t>Отражающий слой</w:t>
      </w:r>
    </w:p>
    <w:p w:rsidR="00FB54CE" w:rsidRPr="00FB54CE" w:rsidRDefault="00FB54CE">
      <w:pPr>
        <w:pStyle w:val="ConsPlusNonformat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4CE">
        <w:rPr>
          <w:rFonts w:ascii="Times New Roman" w:hAnsi="Times New Roman" w:cs="Times New Roman"/>
          <w:sz w:val="24"/>
          <w:szCs w:val="24"/>
        </w:rPr>
        <w:t>Слой эмульсии</w:t>
      </w:r>
    </w:p>
    <w:p w:rsidR="00FB54CE" w:rsidRDefault="00FB54CE">
      <w:pPr>
        <w:pStyle w:val="ConsPlusNonformat"/>
        <w:numPr>
          <w:ilvl w:val="0"/>
          <w:numId w:val="2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4CE">
        <w:rPr>
          <w:rFonts w:ascii="Times New Roman" w:hAnsi="Times New Roman" w:cs="Times New Roman"/>
          <w:sz w:val="24"/>
          <w:szCs w:val="24"/>
        </w:rPr>
        <w:t>Алюминиевая основа</w:t>
      </w:r>
    </w:p>
    <w:p w:rsidR="00FB54CE" w:rsidRDefault="00FB54CE" w:rsidP="00FB54C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54CE" w:rsidRPr="00FB54CE" w:rsidRDefault="00FB54CE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4CE">
        <w:rPr>
          <w:rFonts w:ascii="Times New Roman" w:eastAsia="Times New Roman" w:hAnsi="Times New Roman"/>
          <w:sz w:val="24"/>
          <w:szCs w:val="24"/>
          <w:lang w:eastAsia="ru-RU"/>
        </w:rPr>
        <w:t>Твердые фотополимерные композиции поставляются на полиграфические предприятия в виде:</w:t>
      </w:r>
    </w:p>
    <w:p w:rsidR="00FB54CE" w:rsidRPr="00FB54CE" w:rsidRDefault="00FB54CE">
      <w:pPr>
        <w:pStyle w:val="ConsPlusNonformat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4CE">
        <w:rPr>
          <w:rFonts w:ascii="Times New Roman" w:hAnsi="Times New Roman" w:cs="Times New Roman"/>
          <w:sz w:val="24"/>
          <w:szCs w:val="24"/>
        </w:rPr>
        <w:t>Порошка в специальных контейнерах</w:t>
      </w:r>
    </w:p>
    <w:p w:rsidR="00FB54CE" w:rsidRPr="00FB54CE" w:rsidRDefault="00FB54CE">
      <w:pPr>
        <w:pStyle w:val="ConsPlusNonformat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4CE">
        <w:rPr>
          <w:rFonts w:ascii="Times New Roman" w:hAnsi="Times New Roman" w:cs="Times New Roman"/>
          <w:sz w:val="24"/>
          <w:szCs w:val="24"/>
        </w:rPr>
        <w:t>Гранул в специальной упаковке</w:t>
      </w:r>
    </w:p>
    <w:p w:rsidR="00FB54CE" w:rsidRPr="00FB54CE" w:rsidRDefault="00FB54CE">
      <w:pPr>
        <w:pStyle w:val="ConsPlusNonformat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4CE">
        <w:rPr>
          <w:rFonts w:ascii="Times New Roman" w:hAnsi="Times New Roman" w:cs="Times New Roman"/>
          <w:sz w:val="24"/>
          <w:szCs w:val="24"/>
        </w:rPr>
        <w:t>Пластин на пленочной подложке</w:t>
      </w:r>
    </w:p>
    <w:p w:rsidR="00FB54CE" w:rsidRPr="007567D4" w:rsidRDefault="00FB54CE">
      <w:pPr>
        <w:pStyle w:val="ConsPlusNonformat"/>
        <w:numPr>
          <w:ilvl w:val="0"/>
          <w:numId w:val="23"/>
        </w:numPr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7D4">
        <w:rPr>
          <w:rFonts w:ascii="Times New Roman" w:hAnsi="Times New Roman" w:cs="Times New Roman"/>
          <w:b/>
          <w:bCs/>
          <w:sz w:val="24"/>
          <w:szCs w:val="24"/>
        </w:rPr>
        <w:t>Пластин на металлической подложке</w:t>
      </w:r>
    </w:p>
    <w:p w:rsidR="00FB54CE" w:rsidRDefault="00FB54CE" w:rsidP="00FB54C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E44A7" w:rsidRDefault="002E44A7" w:rsidP="00FB54C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446B" w:rsidRPr="0091446B" w:rsidRDefault="0091446B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46B">
        <w:rPr>
          <w:rFonts w:ascii="Times New Roman" w:eastAsia="Times New Roman" w:hAnsi="Times New Roman"/>
          <w:sz w:val="24"/>
          <w:szCs w:val="24"/>
          <w:lang w:eastAsia="ru-RU"/>
        </w:rPr>
        <w:t>От каких факторов зависит выбор толщины картона для изготовления сторонок переплетной крышки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91446B" w:rsidRPr="0091446B" w:rsidRDefault="0091446B" w:rsidP="0091446B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6B">
        <w:rPr>
          <w:rFonts w:ascii="Times New Roman" w:hAnsi="Times New Roman" w:cs="Times New Roman"/>
          <w:b/>
          <w:bCs/>
          <w:sz w:val="24"/>
          <w:szCs w:val="24"/>
        </w:rPr>
        <w:t>1. Формата и доли листа</w:t>
      </w:r>
    </w:p>
    <w:p w:rsidR="0091446B" w:rsidRPr="0091446B" w:rsidRDefault="0091446B" w:rsidP="009144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46B">
        <w:rPr>
          <w:rFonts w:ascii="Times New Roman" w:hAnsi="Times New Roman" w:cs="Times New Roman"/>
          <w:sz w:val="24"/>
          <w:szCs w:val="24"/>
        </w:rPr>
        <w:t>2. Срока и интенсивности использования</w:t>
      </w:r>
    </w:p>
    <w:p w:rsidR="0091446B" w:rsidRPr="0091446B" w:rsidRDefault="0091446B" w:rsidP="009144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46B">
        <w:rPr>
          <w:rFonts w:ascii="Times New Roman" w:hAnsi="Times New Roman" w:cs="Times New Roman"/>
          <w:sz w:val="24"/>
          <w:szCs w:val="24"/>
        </w:rPr>
        <w:t>3. Типа издания</w:t>
      </w:r>
    </w:p>
    <w:p w:rsidR="0091446B" w:rsidRPr="0091446B" w:rsidRDefault="0091446B" w:rsidP="009144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46B">
        <w:rPr>
          <w:rFonts w:ascii="Times New Roman" w:hAnsi="Times New Roman" w:cs="Times New Roman"/>
          <w:sz w:val="24"/>
          <w:szCs w:val="24"/>
        </w:rPr>
        <w:lastRenderedPageBreak/>
        <w:t>4. Условий пользования</w:t>
      </w:r>
    </w:p>
    <w:p w:rsidR="0091446B" w:rsidRPr="0091446B" w:rsidRDefault="0091446B" w:rsidP="0091446B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6B">
        <w:rPr>
          <w:rFonts w:ascii="Times New Roman" w:hAnsi="Times New Roman" w:cs="Times New Roman"/>
          <w:b/>
          <w:bCs/>
          <w:sz w:val="24"/>
          <w:szCs w:val="24"/>
        </w:rPr>
        <w:t>5. Толщины блока</w:t>
      </w:r>
    </w:p>
    <w:p w:rsidR="00FB54CE" w:rsidRDefault="00FB54CE" w:rsidP="00FB54C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446B" w:rsidRPr="0091446B" w:rsidRDefault="0091446B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46B">
        <w:rPr>
          <w:rFonts w:ascii="Times New Roman" w:eastAsia="Times New Roman" w:hAnsi="Times New Roman"/>
          <w:sz w:val="24"/>
          <w:szCs w:val="24"/>
          <w:lang w:eastAsia="ru-RU"/>
        </w:rPr>
        <w:t>Какие из перечисленных материалов могут использоваться для изготовления переплетной крышки тип 7?</w:t>
      </w:r>
    </w:p>
    <w:p w:rsidR="0091446B" w:rsidRPr="0091446B" w:rsidRDefault="0091446B" w:rsidP="0091446B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6B">
        <w:rPr>
          <w:rFonts w:ascii="Times New Roman" w:hAnsi="Times New Roman" w:cs="Times New Roman"/>
          <w:b/>
          <w:bCs/>
          <w:sz w:val="24"/>
          <w:szCs w:val="24"/>
        </w:rPr>
        <w:t>1. Картон</w:t>
      </w:r>
    </w:p>
    <w:p w:rsidR="0091446B" w:rsidRPr="0091446B" w:rsidRDefault="0091446B" w:rsidP="0091446B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6B">
        <w:rPr>
          <w:rFonts w:ascii="Times New Roman" w:hAnsi="Times New Roman" w:cs="Times New Roman"/>
          <w:b/>
          <w:bCs/>
          <w:sz w:val="24"/>
          <w:szCs w:val="24"/>
        </w:rPr>
        <w:t>2. Покровный материал с синтетическим покрытием</w:t>
      </w:r>
    </w:p>
    <w:p w:rsidR="0091446B" w:rsidRPr="0091446B" w:rsidRDefault="0091446B" w:rsidP="009144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46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1446B">
        <w:rPr>
          <w:rFonts w:ascii="Times New Roman" w:hAnsi="Times New Roman" w:cs="Times New Roman"/>
          <w:sz w:val="24"/>
          <w:szCs w:val="24"/>
        </w:rPr>
        <w:t>Каптальная</w:t>
      </w:r>
      <w:proofErr w:type="spellEnd"/>
      <w:r w:rsidRPr="0091446B">
        <w:rPr>
          <w:rFonts w:ascii="Times New Roman" w:hAnsi="Times New Roman" w:cs="Times New Roman"/>
          <w:sz w:val="24"/>
          <w:szCs w:val="24"/>
        </w:rPr>
        <w:t xml:space="preserve"> лента</w:t>
      </w:r>
    </w:p>
    <w:p w:rsidR="0091446B" w:rsidRPr="0091446B" w:rsidRDefault="0091446B" w:rsidP="0091446B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6B">
        <w:rPr>
          <w:rFonts w:ascii="Times New Roman" w:hAnsi="Times New Roman" w:cs="Times New Roman"/>
          <w:b/>
          <w:bCs/>
          <w:sz w:val="24"/>
          <w:szCs w:val="24"/>
        </w:rPr>
        <w:t xml:space="preserve">4. Запечатанная бумага с </w:t>
      </w:r>
      <w:proofErr w:type="spellStart"/>
      <w:r w:rsidRPr="0091446B">
        <w:rPr>
          <w:rFonts w:ascii="Times New Roman" w:hAnsi="Times New Roman" w:cs="Times New Roman"/>
          <w:b/>
          <w:bCs/>
          <w:sz w:val="24"/>
          <w:szCs w:val="24"/>
        </w:rPr>
        <w:t>припрессовкой</w:t>
      </w:r>
      <w:proofErr w:type="spellEnd"/>
      <w:r w:rsidRPr="0091446B">
        <w:rPr>
          <w:rFonts w:ascii="Times New Roman" w:hAnsi="Times New Roman" w:cs="Times New Roman"/>
          <w:b/>
          <w:bCs/>
          <w:sz w:val="24"/>
          <w:szCs w:val="24"/>
        </w:rPr>
        <w:t xml:space="preserve"> пленки</w:t>
      </w:r>
    </w:p>
    <w:p w:rsidR="0091446B" w:rsidRPr="0091446B" w:rsidRDefault="0091446B" w:rsidP="009144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46B">
        <w:rPr>
          <w:rFonts w:ascii="Times New Roman" w:hAnsi="Times New Roman" w:cs="Times New Roman"/>
          <w:sz w:val="24"/>
          <w:szCs w:val="24"/>
        </w:rPr>
        <w:t>5. Марля полиграфическая</w:t>
      </w:r>
    </w:p>
    <w:p w:rsidR="0091446B" w:rsidRPr="0091446B" w:rsidRDefault="0091446B" w:rsidP="009144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46B">
        <w:rPr>
          <w:rFonts w:ascii="Times New Roman" w:hAnsi="Times New Roman" w:cs="Times New Roman"/>
          <w:sz w:val="24"/>
          <w:szCs w:val="24"/>
        </w:rPr>
        <w:t>6. Нитки полиграфические</w:t>
      </w:r>
    </w:p>
    <w:p w:rsidR="0091446B" w:rsidRPr="0091446B" w:rsidRDefault="0091446B" w:rsidP="0091446B">
      <w:pPr>
        <w:pStyle w:val="ConsPlusNonformat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46B">
        <w:rPr>
          <w:rFonts w:ascii="Times New Roman" w:hAnsi="Times New Roman" w:cs="Times New Roman"/>
          <w:b/>
          <w:bCs/>
          <w:sz w:val="24"/>
          <w:szCs w:val="24"/>
        </w:rPr>
        <w:t>7. Клей</w:t>
      </w:r>
    </w:p>
    <w:p w:rsidR="0091446B" w:rsidRDefault="0091446B" w:rsidP="0091446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46B">
        <w:rPr>
          <w:rFonts w:ascii="Times New Roman" w:hAnsi="Times New Roman" w:cs="Times New Roman"/>
          <w:sz w:val="24"/>
          <w:szCs w:val="24"/>
        </w:rPr>
        <w:t>8. Проволока</w:t>
      </w:r>
    </w:p>
    <w:p w:rsidR="0091446B" w:rsidRDefault="0091446B" w:rsidP="00FB54C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446B" w:rsidRPr="0091446B" w:rsidRDefault="0091446B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46B">
        <w:rPr>
          <w:rFonts w:ascii="Times New Roman" w:eastAsia="Times New Roman" w:hAnsi="Times New Roman"/>
          <w:sz w:val="24"/>
          <w:szCs w:val="24"/>
          <w:lang w:eastAsia="ru-RU"/>
        </w:rPr>
        <w:t>Какие факторы определяют выбор толщины проволоки при скреплении блоков?</w:t>
      </w:r>
    </w:p>
    <w:p w:rsidR="0091446B" w:rsidRPr="0091446B" w:rsidRDefault="0091446B" w:rsidP="0091446B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446B">
        <w:rPr>
          <w:rFonts w:ascii="Times New Roman" w:hAnsi="Times New Roman"/>
          <w:color w:val="000000"/>
          <w:sz w:val="24"/>
          <w:szCs w:val="24"/>
        </w:rPr>
        <w:t xml:space="preserve">1. Вид бумаги и ее масса 1 </w:t>
      </w:r>
      <w:proofErr w:type="gramStart"/>
      <w:r w:rsidRPr="0091446B">
        <w:rPr>
          <w:rFonts w:ascii="Times New Roman" w:hAnsi="Times New Roman"/>
          <w:color w:val="000000"/>
          <w:sz w:val="24"/>
          <w:szCs w:val="24"/>
        </w:rPr>
        <w:t>кв.м</w:t>
      </w:r>
      <w:proofErr w:type="gramEnd"/>
    </w:p>
    <w:p w:rsidR="0091446B" w:rsidRPr="0091446B" w:rsidRDefault="0091446B" w:rsidP="0091446B">
      <w:pPr>
        <w:pStyle w:val="ConsPlusNonformat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446B">
        <w:rPr>
          <w:rFonts w:ascii="Times New Roman" w:hAnsi="Times New Roman"/>
          <w:b/>
          <w:bCs/>
          <w:color w:val="000000"/>
          <w:sz w:val="24"/>
          <w:szCs w:val="24"/>
        </w:rPr>
        <w:t>2. Вид скрепления блока проволокой (</w:t>
      </w:r>
      <w:proofErr w:type="spellStart"/>
      <w:r w:rsidRPr="0091446B">
        <w:rPr>
          <w:rFonts w:ascii="Times New Roman" w:hAnsi="Times New Roman"/>
          <w:b/>
          <w:bCs/>
          <w:color w:val="000000"/>
          <w:sz w:val="24"/>
          <w:szCs w:val="24"/>
        </w:rPr>
        <w:t>потетрадный</w:t>
      </w:r>
      <w:proofErr w:type="spellEnd"/>
      <w:r w:rsidRPr="0091446B">
        <w:rPr>
          <w:rFonts w:ascii="Times New Roman" w:hAnsi="Times New Roman"/>
          <w:b/>
          <w:bCs/>
          <w:color w:val="000000"/>
          <w:sz w:val="24"/>
          <w:szCs w:val="24"/>
        </w:rPr>
        <w:t>, внакидку, втачку)</w:t>
      </w:r>
    </w:p>
    <w:p w:rsidR="0091446B" w:rsidRPr="0091446B" w:rsidRDefault="0091446B" w:rsidP="0091446B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1446B">
        <w:rPr>
          <w:rFonts w:ascii="Times New Roman" w:hAnsi="Times New Roman"/>
          <w:color w:val="000000"/>
          <w:sz w:val="24"/>
          <w:szCs w:val="24"/>
        </w:rPr>
        <w:t>3. Вид скобы</w:t>
      </w:r>
    </w:p>
    <w:p w:rsidR="0091446B" w:rsidRPr="0091446B" w:rsidRDefault="0091446B" w:rsidP="0091446B">
      <w:pPr>
        <w:pStyle w:val="ConsPlusNonformat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446B">
        <w:rPr>
          <w:rFonts w:ascii="Times New Roman" w:hAnsi="Times New Roman"/>
          <w:b/>
          <w:bCs/>
          <w:color w:val="000000"/>
          <w:sz w:val="24"/>
          <w:szCs w:val="24"/>
        </w:rPr>
        <w:t>4. Толщина блока</w:t>
      </w:r>
    </w:p>
    <w:p w:rsidR="0091446B" w:rsidRPr="0091446B" w:rsidRDefault="0091446B" w:rsidP="0091446B">
      <w:pPr>
        <w:pStyle w:val="ConsPlusNonformat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446B">
        <w:rPr>
          <w:rFonts w:ascii="Times New Roman" w:hAnsi="Times New Roman"/>
          <w:b/>
          <w:bCs/>
          <w:color w:val="000000"/>
          <w:sz w:val="24"/>
          <w:szCs w:val="24"/>
        </w:rPr>
        <w:t>5. Толщина тетради</w:t>
      </w:r>
    </w:p>
    <w:p w:rsidR="0091446B" w:rsidRDefault="0091446B" w:rsidP="0091446B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91446B">
        <w:rPr>
          <w:rFonts w:ascii="Times New Roman" w:hAnsi="Times New Roman"/>
          <w:color w:val="000000"/>
          <w:sz w:val="24"/>
          <w:szCs w:val="24"/>
        </w:rPr>
        <w:t>6. Наличие антикоррозийного покрытия на проволоке</w:t>
      </w:r>
    </w:p>
    <w:p w:rsidR="0091446B" w:rsidRDefault="0091446B" w:rsidP="004A7C57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080086" w:rsidRPr="00080086" w:rsidRDefault="00080086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086">
        <w:rPr>
          <w:rFonts w:ascii="Times New Roman" w:eastAsia="Times New Roman" w:hAnsi="Times New Roman"/>
          <w:sz w:val="24"/>
          <w:szCs w:val="24"/>
          <w:lang w:eastAsia="ru-RU"/>
        </w:rPr>
        <w:t>Из приведенного ниже перечня выберите наиболее частые дефекты, которые регистрируются на этапе приемки готовой продукции и относятся к «критическим дефектам»</w:t>
      </w:r>
    </w:p>
    <w:p w:rsidR="00080086" w:rsidRPr="00080086" w:rsidRDefault="00080086" w:rsidP="00080086">
      <w:pPr>
        <w:pStyle w:val="ConsPlusNonformat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0086">
        <w:rPr>
          <w:rFonts w:ascii="Times New Roman" w:hAnsi="Times New Roman"/>
          <w:b/>
          <w:bCs/>
          <w:color w:val="000000"/>
          <w:sz w:val="24"/>
          <w:szCs w:val="24"/>
        </w:rPr>
        <w:t>A.</w:t>
      </w:r>
      <w:r w:rsidRPr="00080086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некомплектность или нарушение последовательности элементов блока; чужие, </w:t>
      </w:r>
      <w:proofErr w:type="gramStart"/>
      <w:r w:rsidRPr="00080086">
        <w:rPr>
          <w:rFonts w:ascii="Times New Roman" w:hAnsi="Times New Roman"/>
          <w:b/>
          <w:bCs/>
          <w:color w:val="000000"/>
          <w:sz w:val="24"/>
          <w:szCs w:val="24"/>
        </w:rPr>
        <w:t>повторяющие-</w:t>
      </w:r>
      <w:proofErr w:type="spellStart"/>
      <w:r w:rsidRPr="00080086">
        <w:rPr>
          <w:rFonts w:ascii="Times New Roman" w:hAnsi="Times New Roman"/>
          <w:b/>
          <w:bCs/>
          <w:color w:val="000000"/>
          <w:sz w:val="24"/>
          <w:szCs w:val="24"/>
        </w:rPr>
        <w:t>ся</w:t>
      </w:r>
      <w:proofErr w:type="spellEnd"/>
      <w:proofErr w:type="gramEnd"/>
      <w:r w:rsidRPr="00080086">
        <w:rPr>
          <w:rFonts w:ascii="Times New Roman" w:hAnsi="Times New Roman"/>
          <w:b/>
          <w:bCs/>
          <w:color w:val="000000"/>
          <w:sz w:val="24"/>
          <w:szCs w:val="24"/>
        </w:rPr>
        <w:t>, недостающие, перепутанные тетради, вклейки, вкладки, приклейки</w:t>
      </w:r>
    </w:p>
    <w:p w:rsidR="00080086" w:rsidRPr="00080086" w:rsidRDefault="00080086" w:rsidP="00080086">
      <w:pPr>
        <w:pStyle w:val="ConsPlusNonformat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0086">
        <w:rPr>
          <w:rFonts w:ascii="Times New Roman" w:hAnsi="Times New Roman"/>
          <w:b/>
          <w:bCs/>
          <w:color w:val="000000"/>
          <w:sz w:val="24"/>
          <w:szCs w:val="24"/>
        </w:rPr>
        <w:t>B.</w:t>
      </w:r>
      <w:r w:rsidRPr="00080086">
        <w:rPr>
          <w:rFonts w:ascii="Times New Roman" w:hAnsi="Times New Roman"/>
          <w:b/>
          <w:bCs/>
          <w:color w:val="000000"/>
          <w:sz w:val="24"/>
          <w:szCs w:val="24"/>
        </w:rPr>
        <w:tab/>
        <w:t>разрушение клеевого слоя на корешке, приводящее к разрушению блока на части</w:t>
      </w:r>
    </w:p>
    <w:p w:rsidR="00080086" w:rsidRPr="00080086" w:rsidRDefault="00080086" w:rsidP="00080086">
      <w:pPr>
        <w:pStyle w:val="ConsPlusNonformat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0086">
        <w:rPr>
          <w:rFonts w:ascii="Times New Roman" w:hAnsi="Times New Roman"/>
          <w:b/>
          <w:bCs/>
          <w:color w:val="000000"/>
          <w:sz w:val="24"/>
          <w:szCs w:val="24"/>
        </w:rPr>
        <w:t>C.</w:t>
      </w:r>
      <w:r w:rsidRPr="00080086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дефекты воспроизведения текста и иллюстраций в блоке: </w:t>
      </w:r>
      <w:proofErr w:type="spellStart"/>
      <w:r w:rsidRPr="00080086">
        <w:rPr>
          <w:rFonts w:ascii="Times New Roman" w:hAnsi="Times New Roman"/>
          <w:b/>
          <w:bCs/>
          <w:color w:val="000000"/>
          <w:sz w:val="24"/>
          <w:szCs w:val="24"/>
        </w:rPr>
        <w:t>непропечатка</w:t>
      </w:r>
      <w:proofErr w:type="spellEnd"/>
      <w:r w:rsidRPr="00080086">
        <w:rPr>
          <w:rFonts w:ascii="Times New Roman" w:hAnsi="Times New Roman"/>
          <w:b/>
          <w:bCs/>
          <w:color w:val="000000"/>
          <w:sz w:val="24"/>
          <w:szCs w:val="24"/>
        </w:rPr>
        <w:t xml:space="preserve">, заметные разрывы линии начертания буквы, знака или штрихового изображения, двоение знаков, </w:t>
      </w:r>
      <w:proofErr w:type="spellStart"/>
      <w:r w:rsidRPr="00080086">
        <w:rPr>
          <w:rFonts w:ascii="Times New Roman" w:hAnsi="Times New Roman"/>
          <w:b/>
          <w:bCs/>
          <w:color w:val="000000"/>
          <w:sz w:val="24"/>
          <w:szCs w:val="24"/>
        </w:rPr>
        <w:t>отмарывание</w:t>
      </w:r>
      <w:proofErr w:type="spellEnd"/>
      <w:r w:rsidRPr="00080086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или </w:t>
      </w:r>
      <w:proofErr w:type="spellStart"/>
      <w:r w:rsidRPr="00080086">
        <w:rPr>
          <w:rFonts w:ascii="Times New Roman" w:hAnsi="Times New Roman"/>
          <w:b/>
          <w:bCs/>
          <w:color w:val="000000"/>
          <w:sz w:val="24"/>
          <w:szCs w:val="24"/>
        </w:rPr>
        <w:t>полошение</w:t>
      </w:r>
      <w:proofErr w:type="spellEnd"/>
    </w:p>
    <w:p w:rsidR="00080086" w:rsidRPr="00080086" w:rsidRDefault="00080086" w:rsidP="00080086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80086">
        <w:rPr>
          <w:rFonts w:ascii="Times New Roman" w:hAnsi="Times New Roman"/>
          <w:color w:val="000000"/>
          <w:sz w:val="24"/>
          <w:szCs w:val="24"/>
        </w:rPr>
        <w:t>D.</w:t>
      </w:r>
      <w:r w:rsidRPr="00080086">
        <w:rPr>
          <w:rFonts w:ascii="Times New Roman" w:hAnsi="Times New Roman"/>
          <w:color w:val="000000"/>
          <w:sz w:val="24"/>
          <w:szCs w:val="24"/>
        </w:rPr>
        <w:tab/>
        <w:t>дефект влияния корешка на текст и изображения, проходящие через разворот при КБС</w:t>
      </w:r>
    </w:p>
    <w:p w:rsidR="00080086" w:rsidRDefault="00080086" w:rsidP="00080086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80086">
        <w:rPr>
          <w:rFonts w:ascii="Times New Roman" w:hAnsi="Times New Roman"/>
          <w:color w:val="000000"/>
          <w:sz w:val="24"/>
          <w:szCs w:val="24"/>
        </w:rPr>
        <w:t>E.</w:t>
      </w:r>
      <w:r w:rsidRPr="00080086">
        <w:rPr>
          <w:rFonts w:ascii="Times New Roman" w:hAnsi="Times New Roman"/>
          <w:color w:val="000000"/>
          <w:sz w:val="24"/>
          <w:szCs w:val="24"/>
        </w:rPr>
        <w:tab/>
        <w:t>уменьшение полезной площадь внутренних полос обложки за счет проклейки</w:t>
      </w:r>
    </w:p>
    <w:p w:rsidR="00080086" w:rsidRDefault="00080086" w:rsidP="004A7C57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0BF0" w:rsidRPr="00C40BF0" w:rsidRDefault="00C40BF0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F0">
        <w:rPr>
          <w:rFonts w:ascii="Times New Roman" w:eastAsia="Times New Roman" w:hAnsi="Times New Roman"/>
          <w:sz w:val="24"/>
          <w:szCs w:val="24"/>
          <w:lang w:eastAsia="ru-RU"/>
        </w:rPr>
        <w:t>Какой из перечисленных измерительных устройств предназначен для контроля совмещения красок?</w:t>
      </w:r>
    </w:p>
    <w:p w:rsidR="00C40BF0" w:rsidRPr="00C40BF0" w:rsidRDefault="00C40BF0">
      <w:pPr>
        <w:pStyle w:val="ConsPlusNonformat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40BF0">
        <w:rPr>
          <w:rFonts w:ascii="Times New Roman" w:hAnsi="Times New Roman"/>
          <w:color w:val="000000"/>
          <w:sz w:val="24"/>
          <w:szCs w:val="24"/>
        </w:rPr>
        <w:t>Денситометр на отражение</w:t>
      </w:r>
    </w:p>
    <w:p w:rsidR="00C40BF0" w:rsidRPr="00C40BF0" w:rsidRDefault="00C40BF0">
      <w:pPr>
        <w:pStyle w:val="ConsPlusNonformat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40BF0">
        <w:rPr>
          <w:rFonts w:ascii="Times New Roman" w:hAnsi="Times New Roman"/>
          <w:color w:val="000000"/>
          <w:sz w:val="24"/>
          <w:szCs w:val="24"/>
        </w:rPr>
        <w:t xml:space="preserve">Денситометр проходящего света </w:t>
      </w:r>
    </w:p>
    <w:p w:rsidR="00C40BF0" w:rsidRPr="00C40BF0" w:rsidRDefault="00C40BF0">
      <w:pPr>
        <w:pStyle w:val="ConsPlusNonformat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40BF0">
        <w:rPr>
          <w:rFonts w:ascii="Times New Roman" w:hAnsi="Times New Roman"/>
          <w:color w:val="000000"/>
          <w:sz w:val="24"/>
          <w:szCs w:val="24"/>
        </w:rPr>
        <w:t>Контрольные щупы</w:t>
      </w:r>
    </w:p>
    <w:p w:rsidR="00C40BF0" w:rsidRPr="00C40BF0" w:rsidRDefault="00C40BF0">
      <w:pPr>
        <w:pStyle w:val="ConsPlusNonformat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40BF0">
        <w:rPr>
          <w:rFonts w:ascii="Times New Roman" w:hAnsi="Times New Roman"/>
          <w:color w:val="000000"/>
          <w:sz w:val="24"/>
          <w:szCs w:val="24"/>
        </w:rPr>
        <w:t>рН-метр</w:t>
      </w:r>
    </w:p>
    <w:p w:rsidR="00C40BF0" w:rsidRPr="00C40BF0" w:rsidRDefault="00C40BF0">
      <w:pPr>
        <w:pStyle w:val="ConsPlusNonformat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40BF0">
        <w:rPr>
          <w:rFonts w:ascii="Times New Roman" w:hAnsi="Times New Roman"/>
          <w:color w:val="000000"/>
          <w:sz w:val="24"/>
          <w:szCs w:val="24"/>
        </w:rPr>
        <w:t>Кондуктометр</w:t>
      </w:r>
    </w:p>
    <w:p w:rsidR="00C40BF0" w:rsidRPr="00C40BF0" w:rsidRDefault="00C40BF0">
      <w:pPr>
        <w:pStyle w:val="ConsPlusNonformat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0BF0">
        <w:rPr>
          <w:rFonts w:ascii="Times New Roman" w:hAnsi="Times New Roman"/>
          <w:b/>
          <w:bCs/>
          <w:color w:val="000000"/>
          <w:sz w:val="24"/>
          <w:szCs w:val="24"/>
        </w:rPr>
        <w:t>Лупа с отсчетной шкалой</w:t>
      </w:r>
    </w:p>
    <w:p w:rsidR="00C40BF0" w:rsidRDefault="00C40BF0">
      <w:pPr>
        <w:pStyle w:val="ConsPlusNonformat"/>
        <w:numPr>
          <w:ilvl w:val="0"/>
          <w:numId w:val="36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40BF0">
        <w:rPr>
          <w:rFonts w:ascii="Times New Roman" w:hAnsi="Times New Roman"/>
          <w:color w:val="000000"/>
          <w:sz w:val="24"/>
          <w:szCs w:val="24"/>
        </w:rPr>
        <w:t>Динамометрический ключ</w:t>
      </w:r>
    </w:p>
    <w:p w:rsidR="00C40BF0" w:rsidRDefault="00C40BF0" w:rsidP="004A7C57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44A7" w:rsidRDefault="002E44A7" w:rsidP="004A7C57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44A7" w:rsidRDefault="002E44A7" w:rsidP="004A7C57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44A7" w:rsidRDefault="002E44A7" w:rsidP="004A7C57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44A7" w:rsidRDefault="002E44A7" w:rsidP="004A7C57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44A7" w:rsidRDefault="002E44A7" w:rsidP="004A7C57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44A7" w:rsidRDefault="002E44A7" w:rsidP="004A7C57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44A7" w:rsidRDefault="002E44A7" w:rsidP="004A7C57">
      <w:pPr>
        <w:pStyle w:val="ConsPlusNonforma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0BF0" w:rsidRPr="00C40BF0" w:rsidRDefault="00C40BF0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фрагменте шкалы оперативного контроля печатного процесса укажите поле, по которому контролируют денситометрические нормы в плоской офсетной печати</w:t>
      </w:r>
    </w:p>
    <w:p w:rsidR="00C40BF0" w:rsidRPr="00125D47" w:rsidRDefault="00C40BF0" w:rsidP="00C40BF0">
      <w:r>
        <w:t xml:space="preserve"> </w:t>
      </w:r>
    </w:p>
    <w:p w:rsidR="00C40BF0" w:rsidRPr="00C40BF0" w:rsidRDefault="0083367D" w:rsidP="009563B4">
      <w:pPr>
        <w:jc w:val="center"/>
      </w:pPr>
      <w:r w:rsidRPr="00C40BF0">
        <w:rPr>
          <w:b/>
          <w:noProof/>
          <w:lang w:eastAsia="ru-RU"/>
        </w:rPr>
        <w:drawing>
          <wp:inline distT="0" distB="0" distL="0" distR="0">
            <wp:extent cx="5052060" cy="655320"/>
            <wp:effectExtent l="0" t="0" r="0" b="0"/>
            <wp:docPr id="18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F0" w:rsidRPr="00C40BF0" w:rsidRDefault="00C40BF0" w:rsidP="00C40BF0">
      <w:pPr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C40BF0">
        <w:rPr>
          <w:rFonts w:ascii="Times New Roman" w:hAnsi="Times New Roman"/>
          <w:iCs/>
          <w:sz w:val="24"/>
          <w:szCs w:val="24"/>
        </w:rPr>
        <w:t>Правильный вариант ответа:</w:t>
      </w:r>
      <w:r w:rsidRPr="00C40BF0">
        <w:rPr>
          <w:rFonts w:ascii="Times New Roman" w:hAnsi="Times New Roman"/>
          <w:b/>
          <w:bCs/>
          <w:iCs/>
          <w:sz w:val="24"/>
          <w:szCs w:val="24"/>
        </w:rPr>
        <w:t xml:space="preserve"> А </w:t>
      </w:r>
    </w:p>
    <w:p w:rsidR="009563B4" w:rsidRPr="009563B4" w:rsidRDefault="009563B4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3B4">
        <w:rPr>
          <w:rFonts w:ascii="Times New Roman" w:eastAsia="Times New Roman" w:hAnsi="Times New Roman"/>
          <w:sz w:val="24"/>
          <w:szCs w:val="24"/>
          <w:lang w:eastAsia="ru-RU"/>
        </w:rPr>
        <w:t>На фрагменте шкалы оперативного контроля печатного процесса укажите поле, которое предназначено для контроля двоения, дробления и смазывания в плоской офсетной печати</w:t>
      </w:r>
    </w:p>
    <w:p w:rsidR="009563B4" w:rsidRDefault="0083367D" w:rsidP="009563B4">
      <w:pPr>
        <w:jc w:val="center"/>
      </w:pPr>
      <w:r w:rsidRPr="009563B4">
        <w:rPr>
          <w:b/>
          <w:noProof/>
          <w:lang w:eastAsia="ru-RU"/>
        </w:rPr>
        <w:drawing>
          <wp:inline distT="0" distB="0" distL="0" distR="0">
            <wp:extent cx="5052060" cy="655320"/>
            <wp:effectExtent l="0" t="0" r="0" b="0"/>
            <wp:docPr id="18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B4" w:rsidRPr="009563B4" w:rsidRDefault="009563B4" w:rsidP="009563B4">
      <w:pPr>
        <w:ind w:firstLine="709"/>
        <w:rPr>
          <w:rFonts w:ascii="Times New Roman" w:hAnsi="Times New Roman"/>
          <w:iCs/>
          <w:sz w:val="24"/>
          <w:szCs w:val="24"/>
        </w:rPr>
      </w:pPr>
      <w:r w:rsidRPr="009563B4">
        <w:rPr>
          <w:rFonts w:ascii="Times New Roman" w:hAnsi="Times New Roman"/>
          <w:iCs/>
          <w:sz w:val="24"/>
          <w:szCs w:val="24"/>
        </w:rPr>
        <w:t xml:space="preserve">Правильный вариант ответа: </w:t>
      </w:r>
      <w:r w:rsidRPr="009563B4">
        <w:rPr>
          <w:rFonts w:ascii="Times New Roman" w:hAnsi="Times New Roman"/>
          <w:b/>
          <w:bCs/>
          <w:iCs/>
          <w:sz w:val="24"/>
          <w:szCs w:val="24"/>
        </w:rPr>
        <w:t xml:space="preserve">С </w:t>
      </w:r>
    </w:p>
    <w:p w:rsidR="009563B4" w:rsidRPr="009563B4" w:rsidRDefault="009563B4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3B4">
        <w:rPr>
          <w:rFonts w:ascii="Times New Roman" w:eastAsia="Times New Roman" w:hAnsi="Times New Roman"/>
          <w:sz w:val="24"/>
          <w:szCs w:val="24"/>
          <w:lang w:eastAsia="ru-RU"/>
        </w:rPr>
        <w:t>На фрагменте шкалы оперативного контроля печатного процесса укажите поле, которое предназначено для контроля «баланса по серому»</w:t>
      </w:r>
    </w:p>
    <w:p w:rsidR="009563B4" w:rsidRDefault="0083367D" w:rsidP="009563B4">
      <w:pPr>
        <w:jc w:val="center"/>
      </w:pPr>
      <w:r w:rsidRPr="009563B4">
        <w:rPr>
          <w:b/>
          <w:noProof/>
          <w:lang w:eastAsia="ru-RU"/>
        </w:rPr>
        <w:drawing>
          <wp:inline distT="0" distB="0" distL="0" distR="0">
            <wp:extent cx="5052060" cy="655320"/>
            <wp:effectExtent l="0" t="0" r="0" b="0"/>
            <wp:docPr id="18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B4" w:rsidRPr="009563B4" w:rsidRDefault="009563B4" w:rsidP="009563B4">
      <w:pPr>
        <w:ind w:firstLine="709"/>
        <w:rPr>
          <w:rFonts w:ascii="Times New Roman" w:hAnsi="Times New Roman"/>
          <w:iCs/>
          <w:sz w:val="24"/>
          <w:szCs w:val="24"/>
        </w:rPr>
      </w:pPr>
      <w:r w:rsidRPr="009563B4">
        <w:rPr>
          <w:rFonts w:ascii="Times New Roman" w:hAnsi="Times New Roman"/>
          <w:iCs/>
          <w:sz w:val="24"/>
          <w:szCs w:val="24"/>
        </w:rPr>
        <w:t xml:space="preserve">Правильный вариант ответа: </w:t>
      </w:r>
      <w:r w:rsidRPr="00F0769F"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9563B4">
        <w:rPr>
          <w:rFonts w:ascii="Times New Roman" w:hAnsi="Times New Roman"/>
          <w:iCs/>
          <w:sz w:val="24"/>
          <w:szCs w:val="24"/>
        </w:rPr>
        <w:t xml:space="preserve"> </w:t>
      </w:r>
    </w:p>
    <w:p w:rsidR="002D7B0B" w:rsidRPr="002D7B0B" w:rsidRDefault="002D7B0B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B0B">
        <w:rPr>
          <w:rFonts w:ascii="Times New Roman" w:eastAsia="Times New Roman" w:hAnsi="Times New Roman"/>
          <w:sz w:val="24"/>
          <w:szCs w:val="24"/>
          <w:lang w:eastAsia="ru-RU"/>
        </w:rPr>
        <w:t>Расставьте операции обработки изобразительной информации для полиграфического воспроизведения в технологической последовательности их выполнения:</w:t>
      </w:r>
    </w:p>
    <w:p w:rsidR="007567D4" w:rsidRPr="007567D4" w:rsidRDefault="007567D4">
      <w:pPr>
        <w:pStyle w:val="ConsPlusNonforma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7D4">
        <w:rPr>
          <w:rFonts w:ascii="Times New Roman" w:hAnsi="Times New Roman" w:cs="Times New Roman"/>
          <w:bCs/>
          <w:sz w:val="24"/>
          <w:szCs w:val="24"/>
        </w:rPr>
        <w:t>Ретуширование</w:t>
      </w:r>
    </w:p>
    <w:p w:rsidR="007567D4" w:rsidRPr="007567D4" w:rsidRDefault="007567D4">
      <w:pPr>
        <w:pStyle w:val="ConsPlusNonforma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7D4">
        <w:rPr>
          <w:rFonts w:ascii="Times New Roman" w:hAnsi="Times New Roman" w:cs="Times New Roman"/>
          <w:bCs/>
          <w:sz w:val="24"/>
          <w:szCs w:val="24"/>
        </w:rPr>
        <w:t>Цветокоррекция</w:t>
      </w:r>
    </w:p>
    <w:p w:rsidR="00234DFD" w:rsidRPr="007567D4" w:rsidRDefault="00234DFD">
      <w:pPr>
        <w:pStyle w:val="ConsPlusNonforma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7D4">
        <w:rPr>
          <w:rFonts w:ascii="Times New Roman" w:hAnsi="Times New Roman" w:cs="Times New Roman"/>
          <w:bCs/>
          <w:sz w:val="24"/>
          <w:szCs w:val="24"/>
        </w:rPr>
        <w:t>Цветоделение</w:t>
      </w:r>
    </w:p>
    <w:p w:rsidR="002D7B0B" w:rsidRPr="007567D4" w:rsidRDefault="002D7B0B">
      <w:pPr>
        <w:pStyle w:val="ConsPlusNonforma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7D4">
        <w:rPr>
          <w:rFonts w:ascii="Times New Roman" w:hAnsi="Times New Roman" w:cs="Times New Roman"/>
          <w:bCs/>
          <w:sz w:val="24"/>
          <w:szCs w:val="24"/>
        </w:rPr>
        <w:t>Треппинг</w:t>
      </w:r>
    </w:p>
    <w:p w:rsidR="002D7B0B" w:rsidRPr="007567D4" w:rsidRDefault="002D7B0B">
      <w:pPr>
        <w:pStyle w:val="ConsPlusNonformat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67D4">
        <w:rPr>
          <w:rFonts w:ascii="Times New Roman" w:hAnsi="Times New Roman" w:cs="Times New Roman"/>
          <w:bCs/>
          <w:sz w:val="24"/>
          <w:szCs w:val="24"/>
        </w:rPr>
        <w:t>Цветопроба</w:t>
      </w:r>
      <w:proofErr w:type="spellEnd"/>
    </w:p>
    <w:p w:rsidR="002D7B0B" w:rsidRPr="00643BCB" w:rsidRDefault="002D7B0B" w:rsidP="004A7C5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22AC" w:rsidRPr="009D22AC" w:rsidRDefault="009D22AC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2AC">
        <w:rPr>
          <w:rFonts w:ascii="Times New Roman" w:eastAsia="Times New Roman" w:hAnsi="Times New Roman"/>
          <w:sz w:val="24"/>
          <w:szCs w:val="24"/>
          <w:lang w:eastAsia="ru-RU"/>
        </w:rPr>
        <w:t>Укажите технологическую последовательность операций изготовления офсетной печатной формы по технологии CtP:</w:t>
      </w:r>
    </w:p>
    <w:p w:rsidR="009D22AC" w:rsidRPr="009D22AC" w:rsidRDefault="009D22AC">
      <w:pPr>
        <w:pStyle w:val="ConsPlusNonformat"/>
        <w:numPr>
          <w:ilvl w:val="0"/>
          <w:numId w:val="6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AC">
        <w:rPr>
          <w:rFonts w:ascii="Times New Roman" w:hAnsi="Times New Roman" w:cs="Times New Roman"/>
          <w:bCs/>
          <w:sz w:val="24"/>
          <w:szCs w:val="24"/>
        </w:rPr>
        <w:t>Передача цифрового файла</w:t>
      </w:r>
    </w:p>
    <w:p w:rsidR="009D22AC" w:rsidRPr="009D22AC" w:rsidRDefault="009D22AC">
      <w:pPr>
        <w:pStyle w:val="ConsPlusNonformat"/>
        <w:numPr>
          <w:ilvl w:val="0"/>
          <w:numId w:val="6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AC">
        <w:rPr>
          <w:rFonts w:ascii="Times New Roman" w:hAnsi="Times New Roman" w:cs="Times New Roman"/>
          <w:bCs/>
          <w:sz w:val="24"/>
          <w:szCs w:val="24"/>
        </w:rPr>
        <w:t>Обработка цифрового файла в RIP</w:t>
      </w:r>
    </w:p>
    <w:p w:rsidR="009D22AC" w:rsidRPr="009D22AC" w:rsidRDefault="009D22AC">
      <w:pPr>
        <w:pStyle w:val="ConsPlusNonformat"/>
        <w:numPr>
          <w:ilvl w:val="0"/>
          <w:numId w:val="6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AC">
        <w:rPr>
          <w:rFonts w:ascii="Times New Roman" w:hAnsi="Times New Roman" w:cs="Times New Roman"/>
          <w:bCs/>
          <w:sz w:val="24"/>
          <w:szCs w:val="24"/>
        </w:rPr>
        <w:t xml:space="preserve">Запись </w:t>
      </w:r>
      <w:proofErr w:type="spellStart"/>
      <w:r w:rsidRPr="009D22AC">
        <w:rPr>
          <w:rFonts w:ascii="Times New Roman" w:hAnsi="Times New Roman" w:cs="Times New Roman"/>
          <w:bCs/>
          <w:sz w:val="24"/>
          <w:szCs w:val="24"/>
        </w:rPr>
        <w:t>цветоделенных</w:t>
      </w:r>
      <w:proofErr w:type="spellEnd"/>
      <w:r w:rsidRPr="009D22AC">
        <w:rPr>
          <w:rFonts w:ascii="Times New Roman" w:hAnsi="Times New Roman" w:cs="Times New Roman"/>
          <w:bCs/>
          <w:sz w:val="24"/>
          <w:szCs w:val="24"/>
        </w:rPr>
        <w:t xml:space="preserve"> изображений в выводном устройстве на формную пластину</w:t>
      </w:r>
    </w:p>
    <w:p w:rsidR="009D22AC" w:rsidRPr="009D22AC" w:rsidRDefault="009D22AC">
      <w:pPr>
        <w:pStyle w:val="ConsPlusNonformat"/>
        <w:numPr>
          <w:ilvl w:val="0"/>
          <w:numId w:val="6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AC">
        <w:rPr>
          <w:rFonts w:ascii="Times New Roman" w:hAnsi="Times New Roman" w:cs="Times New Roman"/>
          <w:bCs/>
          <w:sz w:val="24"/>
          <w:szCs w:val="24"/>
        </w:rPr>
        <w:t>Обработка копии (формной пластины)</w:t>
      </w:r>
    </w:p>
    <w:p w:rsidR="00E9376E" w:rsidRDefault="009D22AC">
      <w:pPr>
        <w:pStyle w:val="ConsPlusNonformat"/>
        <w:numPr>
          <w:ilvl w:val="0"/>
          <w:numId w:val="6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2AC">
        <w:rPr>
          <w:rFonts w:ascii="Times New Roman" w:hAnsi="Times New Roman" w:cs="Times New Roman"/>
          <w:bCs/>
          <w:sz w:val="24"/>
          <w:szCs w:val="24"/>
        </w:rPr>
        <w:t>Пробивка штифтовых отверстий</w:t>
      </w:r>
    </w:p>
    <w:p w:rsidR="00D156AD" w:rsidRDefault="00D156AD" w:rsidP="00D156AD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56AD" w:rsidRPr="00D156AD" w:rsidRDefault="00D156AD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6AD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Какое из перечисленных действий </w:t>
      </w:r>
      <w:r w:rsidRPr="00D156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относится</w:t>
      </w:r>
      <w:r w:rsidRPr="00D156AD">
        <w:rPr>
          <w:rFonts w:ascii="Times New Roman" w:eastAsia="Times New Roman" w:hAnsi="Times New Roman"/>
          <w:sz w:val="24"/>
          <w:szCs w:val="24"/>
          <w:lang w:eastAsia="ru-RU"/>
        </w:rPr>
        <w:t xml:space="preserve"> к операции «приводка»: </w:t>
      </w:r>
    </w:p>
    <w:p w:rsidR="00D156AD" w:rsidRPr="00D156AD" w:rsidRDefault="00D156AD">
      <w:pPr>
        <w:pStyle w:val="ConsPlusNonforma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6AD">
        <w:rPr>
          <w:rFonts w:ascii="Times New Roman" w:hAnsi="Times New Roman" w:cs="Times New Roman"/>
          <w:bCs/>
          <w:sz w:val="24"/>
          <w:szCs w:val="24"/>
        </w:rPr>
        <w:t>Обеспечение правильного расположения оттиска на листе бумаги или бумажном полотне</w:t>
      </w:r>
    </w:p>
    <w:p w:rsidR="00D156AD" w:rsidRPr="00D156AD" w:rsidRDefault="00D156AD">
      <w:pPr>
        <w:pStyle w:val="ConsPlusNonforma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AD">
        <w:rPr>
          <w:rFonts w:ascii="Times New Roman" w:hAnsi="Times New Roman" w:cs="Times New Roman"/>
          <w:b/>
          <w:sz w:val="24"/>
          <w:szCs w:val="24"/>
        </w:rPr>
        <w:t>Регулирование давления по поверхности печатной формы или на отдельных ее участках</w:t>
      </w:r>
    </w:p>
    <w:p w:rsidR="00D156AD" w:rsidRPr="00D156AD" w:rsidRDefault="00D156AD">
      <w:pPr>
        <w:pStyle w:val="ConsPlusNonforma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6AD">
        <w:rPr>
          <w:rFonts w:ascii="Times New Roman" w:hAnsi="Times New Roman" w:cs="Times New Roman"/>
          <w:bCs/>
          <w:sz w:val="24"/>
          <w:szCs w:val="24"/>
        </w:rPr>
        <w:t>Совпадение полос с лицевой и оборотной сторон</w:t>
      </w:r>
    </w:p>
    <w:p w:rsidR="00D156AD" w:rsidRPr="009D22AC" w:rsidRDefault="00D156AD">
      <w:pPr>
        <w:pStyle w:val="ConsPlusNonformat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6AD">
        <w:rPr>
          <w:rFonts w:ascii="Times New Roman" w:hAnsi="Times New Roman" w:cs="Times New Roman"/>
          <w:bCs/>
          <w:sz w:val="24"/>
          <w:szCs w:val="24"/>
        </w:rPr>
        <w:t>Точное совмещение красок при многокрасочной печати</w:t>
      </w:r>
    </w:p>
    <w:p w:rsidR="00D156AD" w:rsidRDefault="00D156AD" w:rsidP="00D156AD">
      <w:pPr>
        <w:rPr>
          <w:lang w:eastAsia="ru-RU"/>
        </w:rPr>
      </w:pPr>
      <w:bookmarkStart w:id="10" w:name="_Toc66891796"/>
    </w:p>
    <w:p w:rsidR="00D156AD" w:rsidRPr="00D156AD" w:rsidRDefault="00D156AD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6A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Ниже перечислены операции подготовки бумагопроводящей системы с листовой подачей материала. Какая из перечисленных операций </w:t>
      </w:r>
      <w:r w:rsidRPr="00D156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лишняя</w:t>
      </w:r>
      <w:r w:rsidRPr="00D156A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156AD" w:rsidRPr="00D156AD" w:rsidRDefault="00D156AD">
      <w:pPr>
        <w:pStyle w:val="ConsPlusNonformat"/>
        <w:numPr>
          <w:ilvl w:val="0"/>
          <w:numId w:val="32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6AD">
        <w:rPr>
          <w:rFonts w:ascii="Times New Roman" w:hAnsi="Times New Roman" w:cs="Times New Roman"/>
          <w:bCs/>
          <w:sz w:val="24"/>
          <w:szCs w:val="24"/>
        </w:rPr>
        <w:t>Зарядка стапельного стола</w:t>
      </w:r>
    </w:p>
    <w:p w:rsidR="00D156AD" w:rsidRPr="00D156AD" w:rsidRDefault="00D156AD">
      <w:pPr>
        <w:pStyle w:val="ConsPlusNonformat"/>
        <w:numPr>
          <w:ilvl w:val="0"/>
          <w:numId w:val="32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6AD">
        <w:rPr>
          <w:rFonts w:ascii="Times New Roman" w:hAnsi="Times New Roman" w:cs="Times New Roman"/>
          <w:bCs/>
          <w:sz w:val="24"/>
          <w:szCs w:val="24"/>
        </w:rPr>
        <w:t>Установка самонаклада на формат листа</w:t>
      </w:r>
    </w:p>
    <w:p w:rsidR="00D156AD" w:rsidRPr="00D156AD" w:rsidRDefault="00D156AD">
      <w:pPr>
        <w:pStyle w:val="ConsPlusNonformat"/>
        <w:numPr>
          <w:ilvl w:val="0"/>
          <w:numId w:val="32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6AD">
        <w:rPr>
          <w:rFonts w:ascii="Times New Roman" w:hAnsi="Times New Roman" w:cs="Times New Roman"/>
          <w:bCs/>
          <w:sz w:val="24"/>
          <w:szCs w:val="24"/>
        </w:rPr>
        <w:t>Установка самонаклада на толщину листа</w:t>
      </w:r>
    </w:p>
    <w:p w:rsidR="00D156AD" w:rsidRPr="00D156AD" w:rsidRDefault="00D156AD">
      <w:pPr>
        <w:pStyle w:val="ConsPlusNonformat"/>
        <w:numPr>
          <w:ilvl w:val="0"/>
          <w:numId w:val="32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6AD">
        <w:rPr>
          <w:rFonts w:ascii="Times New Roman" w:hAnsi="Times New Roman" w:cs="Times New Roman"/>
          <w:bCs/>
          <w:sz w:val="24"/>
          <w:szCs w:val="24"/>
        </w:rPr>
        <w:t>Переключение с односторонней на двухстороннюю печать</w:t>
      </w:r>
    </w:p>
    <w:p w:rsidR="00D156AD" w:rsidRPr="00D156AD" w:rsidRDefault="00D156AD">
      <w:pPr>
        <w:pStyle w:val="ConsPlusNonformat"/>
        <w:numPr>
          <w:ilvl w:val="0"/>
          <w:numId w:val="32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6AD">
        <w:rPr>
          <w:rFonts w:ascii="Times New Roman" w:hAnsi="Times New Roman" w:cs="Times New Roman"/>
          <w:b/>
          <w:sz w:val="24"/>
          <w:szCs w:val="24"/>
        </w:rPr>
        <w:t>Установка приводки</w:t>
      </w:r>
    </w:p>
    <w:p w:rsidR="00D156AD" w:rsidRPr="00D156AD" w:rsidRDefault="00D156AD">
      <w:pPr>
        <w:pStyle w:val="ConsPlusNonformat"/>
        <w:numPr>
          <w:ilvl w:val="0"/>
          <w:numId w:val="32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6AD">
        <w:rPr>
          <w:rFonts w:ascii="Times New Roman" w:hAnsi="Times New Roman" w:cs="Times New Roman"/>
          <w:bCs/>
          <w:sz w:val="24"/>
          <w:szCs w:val="24"/>
        </w:rPr>
        <w:t>Установка приемки на формат листа</w:t>
      </w:r>
    </w:p>
    <w:p w:rsidR="00D156AD" w:rsidRPr="00D156AD" w:rsidRDefault="00D156AD">
      <w:pPr>
        <w:pStyle w:val="ConsPlusNonformat"/>
        <w:numPr>
          <w:ilvl w:val="0"/>
          <w:numId w:val="32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6AD">
        <w:rPr>
          <w:rFonts w:ascii="Times New Roman" w:hAnsi="Times New Roman" w:cs="Times New Roman"/>
          <w:bCs/>
          <w:sz w:val="24"/>
          <w:szCs w:val="24"/>
        </w:rPr>
        <w:t>Установка приемки на толщину листа</w:t>
      </w:r>
    </w:p>
    <w:p w:rsidR="00D156AD" w:rsidRPr="00D156AD" w:rsidRDefault="00D156AD">
      <w:pPr>
        <w:pStyle w:val="ConsPlusNonformat"/>
        <w:numPr>
          <w:ilvl w:val="0"/>
          <w:numId w:val="32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6AD">
        <w:rPr>
          <w:rFonts w:ascii="Times New Roman" w:hAnsi="Times New Roman" w:cs="Times New Roman"/>
          <w:bCs/>
          <w:sz w:val="24"/>
          <w:szCs w:val="24"/>
        </w:rPr>
        <w:t>Разгрузка стапеля</w:t>
      </w:r>
    </w:p>
    <w:p w:rsidR="00D156AD" w:rsidRDefault="00D156AD" w:rsidP="00D156AD">
      <w:pPr>
        <w:rPr>
          <w:lang w:eastAsia="ru-RU"/>
        </w:rPr>
      </w:pPr>
    </w:p>
    <w:p w:rsidR="00D156AD" w:rsidRPr="00D156AD" w:rsidRDefault="00D156AD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6AD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 перечислены операции подготовки печатного аппарата машины плоского офсетного способа печати. Какие </w:t>
      </w:r>
      <w:r w:rsidRPr="00D156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две из перечисленных операций лишние</w:t>
      </w:r>
      <w:r w:rsidRPr="00D156A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156AD" w:rsidRPr="00D156AD" w:rsidRDefault="00D156AD" w:rsidP="00B464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6AD">
        <w:rPr>
          <w:rFonts w:ascii="Times New Roman" w:hAnsi="Times New Roman"/>
          <w:sz w:val="24"/>
          <w:szCs w:val="24"/>
        </w:rPr>
        <w:t>1. Установка декеля</w:t>
      </w:r>
    </w:p>
    <w:p w:rsidR="00D156AD" w:rsidRPr="00D156AD" w:rsidRDefault="00D156AD" w:rsidP="00B464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6AD">
        <w:rPr>
          <w:rFonts w:ascii="Times New Roman" w:hAnsi="Times New Roman"/>
          <w:sz w:val="24"/>
          <w:szCs w:val="24"/>
        </w:rPr>
        <w:t>2. Установка зазора между офсетным и печатным цилиндрами</w:t>
      </w:r>
    </w:p>
    <w:p w:rsidR="00D156AD" w:rsidRPr="00D156AD" w:rsidRDefault="00D156AD" w:rsidP="00B464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6AD">
        <w:rPr>
          <w:rFonts w:ascii="Times New Roman" w:hAnsi="Times New Roman"/>
          <w:sz w:val="24"/>
          <w:szCs w:val="24"/>
        </w:rPr>
        <w:t>3. Установка формы</w:t>
      </w:r>
    </w:p>
    <w:p w:rsidR="00D156AD" w:rsidRPr="00D156AD" w:rsidRDefault="00D156AD" w:rsidP="00B464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6AD">
        <w:rPr>
          <w:rFonts w:ascii="Times New Roman" w:hAnsi="Times New Roman"/>
          <w:sz w:val="24"/>
          <w:szCs w:val="24"/>
        </w:rPr>
        <w:t>4. Приводка формы</w:t>
      </w:r>
    </w:p>
    <w:p w:rsidR="00D156AD" w:rsidRPr="00D156AD" w:rsidRDefault="00D156AD" w:rsidP="00B464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56AD">
        <w:rPr>
          <w:rFonts w:ascii="Times New Roman" w:hAnsi="Times New Roman"/>
          <w:b/>
          <w:bCs/>
          <w:sz w:val="24"/>
          <w:szCs w:val="24"/>
        </w:rPr>
        <w:t>5. Предварительная настройка подачи краски</w:t>
      </w:r>
    </w:p>
    <w:p w:rsidR="00D156AD" w:rsidRPr="00D156AD" w:rsidRDefault="00D156AD" w:rsidP="00B464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56AD">
        <w:rPr>
          <w:rFonts w:ascii="Times New Roman" w:hAnsi="Times New Roman"/>
          <w:b/>
          <w:bCs/>
          <w:sz w:val="24"/>
          <w:szCs w:val="24"/>
        </w:rPr>
        <w:t>6. Предварительная настройка подачи увлажняющего раствора</w:t>
      </w:r>
    </w:p>
    <w:p w:rsidR="00D156AD" w:rsidRDefault="00D156AD" w:rsidP="00B464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6AD">
        <w:rPr>
          <w:rFonts w:ascii="Times New Roman" w:hAnsi="Times New Roman"/>
          <w:sz w:val="24"/>
          <w:szCs w:val="24"/>
        </w:rPr>
        <w:t>7. Смывка офсетного и печатного цилиндров</w:t>
      </w:r>
    </w:p>
    <w:p w:rsidR="00D156AD" w:rsidRDefault="00D156AD" w:rsidP="00D156A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156AD" w:rsidRPr="00D156AD" w:rsidRDefault="00D156AD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56AD">
        <w:rPr>
          <w:rFonts w:ascii="Times New Roman" w:eastAsia="Times New Roman" w:hAnsi="Times New Roman"/>
          <w:sz w:val="24"/>
          <w:szCs w:val="24"/>
          <w:lang w:eastAsia="ru-RU"/>
        </w:rPr>
        <w:t>Сопоставьте способ и вид скрепления блоков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8"/>
        <w:gridCol w:w="4954"/>
      </w:tblGrid>
      <w:tr w:rsidR="00D156AD" w:rsidRPr="00D156AD" w:rsidTr="00D156AD">
        <w:tc>
          <w:tcPr>
            <w:tcW w:w="5069" w:type="dxa"/>
          </w:tcPr>
          <w:p w:rsidR="00D156AD" w:rsidRPr="00D156AD" w:rsidRDefault="00D156AD" w:rsidP="00D156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56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скрепления</w:t>
            </w:r>
          </w:p>
        </w:tc>
        <w:tc>
          <w:tcPr>
            <w:tcW w:w="5069" w:type="dxa"/>
          </w:tcPr>
          <w:p w:rsidR="00D156AD" w:rsidRPr="00D156AD" w:rsidRDefault="00D156AD" w:rsidP="00D156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56A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скрепления</w:t>
            </w:r>
          </w:p>
        </w:tc>
      </w:tr>
      <w:tr w:rsidR="00D156AD" w:rsidRPr="00D156AD" w:rsidTr="00D156AD">
        <w:tc>
          <w:tcPr>
            <w:tcW w:w="5069" w:type="dxa"/>
          </w:tcPr>
          <w:p w:rsidR="00D156AD" w:rsidRPr="002E44A7" w:rsidRDefault="00D156AD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Клеевое бесшвейное скрепление</w:t>
            </w:r>
          </w:p>
        </w:tc>
        <w:tc>
          <w:tcPr>
            <w:tcW w:w="5069" w:type="dxa"/>
          </w:tcPr>
          <w:p w:rsidR="00D156AD" w:rsidRPr="002E44A7" w:rsidRDefault="00D156AD">
            <w:pPr>
              <w:pStyle w:val="a7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Без фрезерования</w:t>
            </w:r>
          </w:p>
        </w:tc>
      </w:tr>
      <w:tr w:rsidR="00D156AD" w:rsidRPr="00D156AD" w:rsidTr="00D156AD">
        <w:tc>
          <w:tcPr>
            <w:tcW w:w="5069" w:type="dxa"/>
          </w:tcPr>
          <w:p w:rsidR="00D156AD" w:rsidRPr="002E44A7" w:rsidRDefault="00D156AD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Клеевое бесшвейное скрепление</w:t>
            </w:r>
          </w:p>
        </w:tc>
        <w:tc>
          <w:tcPr>
            <w:tcW w:w="5069" w:type="dxa"/>
          </w:tcPr>
          <w:p w:rsidR="00D156AD" w:rsidRPr="002E44A7" w:rsidRDefault="00D156AD">
            <w:pPr>
              <w:pStyle w:val="a7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С фрезерованием фальцев</w:t>
            </w:r>
          </w:p>
        </w:tc>
      </w:tr>
      <w:tr w:rsidR="00D156AD" w:rsidRPr="00D156AD" w:rsidTr="00D156AD">
        <w:tc>
          <w:tcPr>
            <w:tcW w:w="5069" w:type="dxa"/>
          </w:tcPr>
          <w:p w:rsidR="00D156AD" w:rsidRPr="002E44A7" w:rsidRDefault="00D156AD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Швейно-клеевое скрепление</w:t>
            </w:r>
          </w:p>
        </w:tc>
        <w:tc>
          <w:tcPr>
            <w:tcW w:w="5069" w:type="dxa"/>
          </w:tcPr>
          <w:p w:rsidR="00D156AD" w:rsidRPr="002E44A7" w:rsidRDefault="00D156AD">
            <w:pPr>
              <w:pStyle w:val="a7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Скрепление тетрадей </w:t>
            </w:r>
            <w:proofErr w:type="spellStart"/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термонитями</w:t>
            </w:r>
            <w:proofErr w:type="spellEnd"/>
          </w:p>
        </w:tc>
      </w:tr>
      <w:tr w:rsidR="00D156AD" w:rsidRPr="00D156AD" w:rsidTr="00D156AD">
        <w:tc>
          <w:tcPr>
            <w:tcW w:w="5069" w:type="dxa"/>
          </w:tcPr>
          <w:p w:rsidR="00D156AD" w:rsidRPr="002E44A7" w:rsidRDefault="00D156AD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скрепление</w:t>
            </w:r>
          </w:p>
        </w:tc>
        <w:tc>
          <w:tcPr>
            <w:tcW w:w="5069" w:type="dxa"/>
          </w:tcPr>
          <w:p w:rsidR="00D156AD" w:rsidRPr="002E44A7" w:rsidRDefault="00D156AD">
            <w:pPr>
              <w:pStyle w:val="a7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Со сверлением отверстий</w:t>
            </w:r>
          </w:p>
        </w:tc>
      </w:tr>
      <w:tr w:rsidR="00D156AD" w:rsidRPr="00D156AD" w:rsidTr="00D156AD">
        <w:tc>
          <w:tcPr>
            <w:tcW w:w="5069" w:type="dxa"/>
          </w:tcPr>
          <w:p w:rsidR="00D156AD" w:rsidRPr="002E44A7" w:rsidRDefault="00D156AD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Клеевое бесшвейное скрепление</w:t>
            </w:r>
          </w:p>
        </w:tc>
        <w:tc>
          <w:tcPr>
            <w:tcW w:w="5069" w:type="dxa"/>
          </w:tcPr>
          <w:p w:rsidR="00D156AD" w:rsidRPr="002E44A7" w:rsidRDefault="00D156AD">
            <w:pPr>
              <w:pStyle w:val="a7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С частичным фрезерованием фальцев</w:t>
            </w:r>
          </w:p>
        </w:tc>
      </w:tr>
      <w:tr w:rsidR="00D156AD" w:rsidRPr="00D156AD" w:rsidTr="00D156AD">
        <w:tc>
          <w:tcPr>
            <w:tcW w:w="5069" w:type="dxa"/>
          </w:tcPr>
          <w:p w:rsidR="00D156AD" w:rsidRPr="002E44A7" w:rsidRDefault="00D156AD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скрепление</w:t>
            </w:r>
          </w:p>
        </w:tc>
        <w:tc>
          <w:tcPr>
            <w:tcW w:w="5069" w:type="dxa"/>
          </w:tcPr>
          <w:p w:rsidR="00D156AD" w:rsidRPr="002E44A7" w:rsidRDefault="00D156AD">
            <w:pPr>
              <w:pStyle w:val="a7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Упругими устройствами</w:t>
            </w:r>
          </w:p>
        </w:tc>
      </w:tr>
      <w:tr w:rsidR="00D156AD" w:rsidRPr="00D156AD" w:rsidTr="00D156AD">
        <w:tc>
          <w:tcPr>
            <w:tcW w:w="5069" w:type="dxa"/>
          </w:tcPr>
          <w:p w:rsidR="00D156AD" w:rsidRPr="002E44A7" w:rsidRDefault="00D156AD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скрепление</w:t>
            </w:r>
          </w:p>
        </w:tc>
        <w:tc>
          <w:tcPr>
            <w:tcW w:w="5069" w:type="dxa"/>
          </w:tcPr>
          <w:p w:rsidR="00D156AD" w:rsidRPr="002E44A7" w:rsidRDefault="00D156AD">
            <w:pPr>
              <w:pStyle w:val="a7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С перфорацией отверстий</w:t>
            </w:r>
          </w:p>
        </w:tc>
      </w:tr>
    </w:tbl>
    <w:p w:rsidR="009D3F7A" w:rsidRDefault="009D3F7A" w:rsidP="009D3F7A">
      <w:pPr>
        <w:rPr>
          <w:lang w:eastAsia="ru-RU"/>
        </w:rPr>
      </w:pPr>
    </w:p>
    <w:p w:rsidR="009D3F7A" w:rsidRPr="009D3F7A" w:rsidRDefault="009D3F7A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F7A">
        <w:rPr>
          <w:rFonts w:ascii="Times New Roman" w:eastAsia="Times New Roman" w:hAnsi="Times New Roman"/>
          <w:sz w:val="24"/>
          <w:szCs w:val="24"/>
          <w:lang w:eastAsia="ru-RU"/>
        </w:rPr>
        <w:t>Укажите технологические операции изготовления переплетных крышек: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78"/>
        <w:gridCol w:w="6334"/>
      </w:tblGrid>
      <w:tr w:rsidR="009D3F7A" w:rsidRPr="009D3F7A" w:rsidTr="009D3F7A">
        <w:tc>
          <w:tcPr>
            <w:tcW w:w="3652" w:type="dxa"/>
          </w:tcPr>
          <w:p w:rsidR="009D3F7A" w:rsidRPr="009D3F7A" w:rsidRDefault="009D3F7A" w:rsidP="009D3F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F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Переплетная крышка</w:t>
            </w:r>
          </w:p>
        </w:tc>
        <w:tc>
          <w:tcPr>
            <w:tcW w:w="6486" w:type="dxa"/>
          </w:tcPr>
          <w:p w:rsidR="009D3F7A" w:rsidRPr="009D3F7A" w:rsidRDefault="009D3F7A" w:rsidP="009D3F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3F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Технологические операции</w:t>
            </w:r>
          </w:p>
        </w:tc>
      </w:tr>
      <w:tr w:rsidR="009D3F7A" w:rsidRPr="009D3F7A" w:rsidTr="009D3F7A">
        <w:tc>
          <w:tcPr>
            <w:tcW w:w="3652" w:type="dxa"/>
            <w:vMerge w:val="restart"/>
          </w:tcPr>
          <w:p w:rsidR="009D3F7A" w:rsidRPr="002E44A7" w:rsidRDefault="009D3F7A">
            <w:pPr>
              <w:pStyle w:val="a7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Тип 6</w:t>
            </w:r>
          </w:p>
        </w:tc>
        <w:tc>
          <w:tcPr>
            <w:tcW w:w="6486" w:type="dxa"/>
          </w:tcPr>
          <w:p w:rsidR="009D3F7A" w:rsidRPr="002E44A7" w:rsidRDefault="009D3F7A">
            <w:pPr>
              <w:pStyle w:val="a7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Раскрой переплетного материала</w:t>
            </w:r>
          </w:p>
        </w:tc>
      </w:tr>
      <w:tr w:rsidR="009D3F7A" w:rsidRPr="009D3F7A" w:rsidTr="009D3F7A">
        <w:tc>
          <w:tcPr>
            <w:tcW w:w="3652" w:type="dxa"/>
            <w:vMerge/>
          </w:tcPr>
          <w:p w:rsidR="009D3F7A" w:rsidRPr="002E44A7" w:rsidRDefault="009D3F7A">
            <w:pPr>
              <w:pStyle w:val="a7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9D3F7A" w:rsidRPr="002E44A7" w:rsidRDefault="009D3F7A">
            <w:pPr>
              <w:pStyle w:val="a7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Биговка</w:t>
            </w:r>
            <w:proofErr w:type="spellEnd"/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заготовок</w:t>
            </w:r>
          </w:p>
        </w:tc>
      </w:tr>
      <w:tr w:rsidR="009D3F7A" w:rsidRPr="009D3F7A" w:rsidTr="009D3F7A">
        <w:tc>
          <w:tcPr>
            <w:tcW w:w="3652" w:type="dxa"/>
            <w:vMerge w:val="restart"/>
          </w:tcPr>
          <w:p w:rsidR="009D3F7A" w:rsidRPr="002E44A7" w:rsidRDefault="009D3F7A">
            <w:pPr>
              <w:pStyle w:val="a7"/>
              <w:numPr>
                <w:ilvl w:val="0"/>
                <w:numId w:val="5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Тип 5, 7, 8</w:t>
            </w:r>
          </w:p>
          <w:p w:rsidR="009D3F7A" w:rsidRPr="009D3F7A" w:rsidRDefault="009D3F7A" w:rsidP="002E44A7">
            <w:pPr>
              <w:spacing w:after="0" w:line="240" w:lineRule="auto"/>
              <w:ind w:firstLine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3F7A" w:rsidRPr="009D3F7A" w:rsidRDefault="009D3F7A" w:rsidP="002E44A7">
            <w:pPr>
              <w:spacing w:after="0" w:line="240" w:lineRule="auto"/>
              <w:ind w:firstLine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3F7A" w:rsidRPr="009D3F7A" w:rsidRDefault="009D3F7A" w:rsidP="002E44A7">
            <w:pPr>
              <w:spacing w:after="0" w:line="240" w:lineRule="auto"/>
              <w:ind w:firstLine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3F7A" w:rsidRPr="009D3F7A" w:rsidRDefault="009D3F7A" w:rsidP="002E44A7">
            <w:pPr>
              <w:spacing w:after="0" w:line="240" w:lineRule="auto"/>
              <w:ind w:firstLine="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9D3F7A" w:rsidRPr="002E44A7" w:rsidRDefault="009D3F7A">
            <w:pPr>
              <w:pStyle w:val="a7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Раскрой картона</w:t>
            </w:r>
          </w:p>
        </w:tc>
      </w:tr>
      <w:tr w:rsidR="009D3F7A" w:rsidRPr="009D3F7A" w:rsidTr="009D3F7A">
        <w:tc>
          <w:tcPr>
            <w:tcW w:w="3652" w:type="dxa"/>
            <w:vMerge/>
          </w:tcPr>
          <w:p w:rsidR="009D3F7A" w:rsidRPr="009D3F7A" w:rsidRDefault="009D3F7A" w:rsidP="009D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9D3F7A" w:rsidRPr="002E44A7" w:rsidRDefault="009D3F7A">
            <w:pPr>
              <w:pStyle w:val="a7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Раскрой материала для </w:t>
            </w:r>
            <w:proofErr w:type="spellStart"/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отстава</w:t>
            </w:r>
            <w:proofErr w:type="spellEnd"/>
          </w:p>
        </w:tc>
      </w:tr>
      <w:tr w:rsidR="009D3F7A" w:rsidRPr="009D3F7A" w:rsidTr="009D3F7A">
        <w:tc>
          <w:tcPr>
            <w:tcW w:w="3652" w:type="dxa"/>
            <w:vMerge/>
          </w:tcPr>
          <w:p w:rsidR="009D3F7A" w:rsidRPr="009D3F7A" w:rsidRDefault="009D3F7A" w:rsidP="009D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9D3F7A" w:rsidRPr="002E44A7" w:rsidRDefault="009D3F7A">
            <w:pPr>
              <w:pStyle w:val="a7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Раскрой покровного материала</w:t>
            </w:r>
          </w:p>
        </w:tc>
      </w:tr>
      <w:tr w:rsidR="009D3F7A" w:rsidRPr="009D3F7A" w:rsidTr="009D3F7A">
        <w:tc>
          <w:tcPr>
            <w:tcW w:w="3652" w:type="dxa"/>
            <w:vMerge/>
          </w:tcPr>
          <w:p w:rsidR="009D3F7A" w:rsidRPr="009D3F7A" w:rsidRDefault="009D3F7A" w:rsidP="009D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9D3F7A" w:rsidRPr="002E44A7" w:rsidRDefault="009D3F7A">
            <w:pPr>
              <w:pStyle w:val="a7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Сборка крышек</w:t>
            </w:r>
          </w:p>
        </w:tc>
      </w:tr>
      <w:tr w:rsidR="009D3F7A" w:rsidRPr="009D3F7A" w:rsidTr="009D3F7A">
        <w:tc>
          <w:tcPr>
            <w:tcW w:w="3652" w:type="dxa"/>
            <w:vMerge/>
          </w:tcPr>
          <w:p w:rsidR="009D3F7A" w:rsidRPr="009D3F7A" w:rsidRDefault="009D3F7A" w:rsidP="009D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9D3F7A" w:rsidRPr="002E44A7" w:rsidRDefault="009D3F7A">
            <w:pPr>
              <w:pStyle w:val="a7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Сушка крышек</w:t>
            </w:r>
          </w:p>
        </w:tc>
      </w:tr>
      <w:tr w:rsidR="009D3F7A" w:rsidRPr="009D3F7A" w:rsidTr="009D3F7A">
        <w:tc>
          <w:tcPr>
            <w:tcW w:w="3652" w:type="dxa"/>
            <w:vMerge/>
          </w:tcPr>
          <w:p w:rsidR="009D3F7A" w:rsidRPr="009D3F7A" w:rsidRDefault="009D3F7A" w:rsidP="009D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9D3F7A" w:rsidRPr="002E44A7" w:rsidRDefault="009D3F7A">
            <w:pPr>
              <w:pStyle w:val="a7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Полиграфическое оформление крышек</w:t>
            </w:r>
          </w:p>
        </w:tc>
      </w:tr>
      <w:tr w:rsidR="009D3F7A" w:rsidRPr="009D3F7A" w:rsidTr="009D3F7A">
        <w:tc>
          <w:tcPr>
            <w:tcW w:w="3652" w:type="dxa"/>
            <w:vMerge/>
          </w:tcPr>
          <w:p w:rsidR="009D3F7A" w:rsidRPr="009D3F7A" w:rsidRDefault="009D3F7A" w:rsidP="009D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9D3F7A" w:rsidRPr="002E44A7" w:rsidRDefault="009D3F7A">
            <w:pPr>
              <w:pStyle w:val="a7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44A7">
              <w:rPr>
                <w:rFonts w:ascii="Times New Roman" w:hAnsi="Times New Roman"/>
                <w:sz w:val="24"/>
                <w:szCs w:val="24"/>
                <w:lang w:eastAsia="ru-RU"/>
              </w:rPr>
              <w:t>Каландрирование крышек (при необходимости)</w:t>
            </w:r>
          </w:p>
        </w:tc>
      </w:tr>
    </w:tbl>
    <w:p w:rsidR="00B46405" w:rsidRDefault="00B46405" w:rsidP="009D3F7A">
      <w:pPr>
        <w:rPr>
          <w:lang w:eastAsia="ru-RU"/>
        </w:rPr>
      </w:pPr>
    </w:p>
    <w:p w:rsidR="00B46405" w:rsidRPr="00B46405" w:rsidRDefault="00B46405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405">
        <w:rPr>
          <w:rFonts w:ascii="Times New Roman" w:eastAsia="Times New Roman" w:hAnsi="Times New Roman"/>
          <w:sz w:val="24"/>
          <w:szCs w:val="24"/>
          <w:lang w:eastAsia="ru-RU"/>
        </w:rPr>
        <w:t>Расставьте операции в технологической последовательности обработки книжных блоков:</w:t>
      </w:r>
    </w:p>
    <w:p w:rsidR="00B46405" w:rsidRPr="00B46405" w:rsidRDefault="00B464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405">
        <w:rPr>
          <w:rFonts w:ascii="Times New Roman" w:hAnsi="Times New Roman"/>
          <w:sz w:val="24"/>
          <w:szCs w:val="24"/>
        </w:rPr>
        <w:t>Многократный обжим корешка и блока</w:t>
      </w:r>
    </w:p>
    <w:p w:rsidR="00B46405" w:rsidRPr="00B46405" w:rsidRDefault="00B464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405">
        <w:rPr>
          <w:rFonts w:ascii="Times New Roman" w:hAnsi="Times New Roman"/>
          <w:sz w:val="24"/>
          <w:szCs w:val="24"/>
        </w:rPr>
        <w:t>Заклейка корешка и сушка</w:t>
      </w:r>
    </w:p>
    <w:p w:rsidR="00B46405" w:rsidRPr="00B46405" w:rsidRDefault="00B464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405">
        <w:rPr>
          <w:rFonts w:ascii="Times New Roman" w:hAnsi="Times New Roman"/>
          <w:sz w:val="24"/>
          <w:szCs w:val="24"/>
        </w:rPr>
        <w:t>Многократный обжим корешка</w:t>
      </w:r>
    </w:p>
    <w:p w:rsidR="00B46405" w:rsidRPr="00B46405" w:rsidRDefault="00B464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405">
        <w:rPr>
          <w:rFonts w:ascii="Times New Roman" w:hAnsi="Times New Roman"/>
          <w:sz w:val="24"/>
          <w:szCs w:val="24"/>
        </w:rPr>
        <w:lastRenderedPageBreak/>
        <w:t>Обрезка блока с трех сторон</w:t>
      </w:r>
    </w:p>
    <w:p w:rsidR="00B46405" w:rsidRPr="00B46405" w:rsidRDefault="00B464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405">
        <w:rPr>
          <w:rFonts w:ascii="Times New Roman" w:hAnsi="Times New Roman"/>
          <w:sz w:val="24"/>
          <w:szCs w:val="24"/>
        </w:rPr>
        <w:t>Кругление</w:t>
      </w:r>
      <w:proofErr w:type="spellEnd"/>
      <w:r w:rsidRPr="00B46405">
        <w:rPr>
          <w:rFonts w:ascii="Times New Roman" w:hAnsi="Times New Roman"/>
          <w:sz w:val="24"/>
          <w:szCs w:val="24"/>
        </w:rPr>
        <w:t xml:space="preserve"> корешка, отгибка фальцев или краев</w:t>
      </w:r>
    </w:p>
    <w:p w:rsidR="009D3F7A" w:rsidRDefault="00B4640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405">
        <w:rPr>
          <w:rFonts w:ascii="Times New Roman" w:hAnsi="Times New Roman"/>
          <w:sz w:val="24"/>
          <w:szCs w:val="24"/>
        </w:rPr>
        <w:t xml:space="preserve">Приклейка </w:t>
      </w:r>
      <w:proofErr w:type="spellStart"/>
      <w:r w:rsidRPr="00B46405">
        <w:rPr>
          <w:rFonts w:ascii="Times New Roman" w:hAnsi="Times New Roman"/>
          <w:sz w:val="24"/>
          <w:szCs w:val="24"/>
        </w:rPr>
        <w:t>каптально</w:t>
      </w:r>
      <w:proofErr w:type="spellEnd"/>
      <w:r w:rsidRPr="00B46405">
        <w:rPr>
          <w:rFonts w:ascii="Times New Roman" w:hAnsi="Times New Roman"/>
          <w:sz w:val="24"/>
          <w:szCs w:val="24"/>
        </w:rPr>
        <w:t>-бумажной полоски</w:t>
      </w:r>
    </w:p>
    <w:p w:rsidR="00B46405" w:rsidRDefault="00B46405" w:rsidP="00B464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405" w:rsidRPr="00B46405" w:rsidRDefault="00B46405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405">
        <w:rPr>
          <w:rFonts w:ascii="Times New Roman" w:eastAsia="Times New Roman" w:hAnsi="Times New Roman"/>
          <w:sz w:val="24"/>
          <w:szCs w:val="24"/>
          <w:lang w:eastAsia="ru-RU"/>
        </w:rPr>
        <w:t>Расположите по порядку операции технологического процесса изготовления изданий в обложке:</w:t>
      </w:r>
    </w:p>
    <w:p w:rsidR="00B46405" w:rsidRPr="00B46405" w:rsidRDefault="00B4640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405">
        <w:rPr>
          <w:rFonts w:ascii="Times New Roman" w:hAnsi="Times New Roman"/>
          <w:sz w:val="24"/>
          <w:szCs w:val="24"/>
        </w:rPr>
        <w:t>Изготовление простых и сложных тетрадей</w:t>
      </w:r>
    </w:p>
    <w:p w:rsidR="00B46405" w:rsidRPr="00B46405" w:rsidRDefault="00B4640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405">
        <w:rPr>
          <w:rFonts w:ascii="Times New Roman" w:hAnsi="Times New Roman"/>
          <w:sz w:val="24"/>
          <w:szCs w:val="24"/>
        </w:rPr>
        <w:t>Изготовление книжных блоков</w:t>
      </w:r>
    </w:p>
    <w:p w:rsidR="00B46405" w:rsidRPr="00B46405" w:rsidRDefault="00B4640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405">
        <w:rPr>
          <w:rFonts w:ascii="Times New Roman" w:hAnsi="Times New Roman"/>
          <w:sz w:val="24"/>
          <w:szCs w:val="24"/>
        </w:rPr>
        <w:t>Изготовление обложки</w:t>
      </w:r>
    </w:p>
    <w:p w:rsidR="00B46405" w:rsidRPr="00B46405" w:rsidRDefault="00B4640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405">
        <w:rPr>
          <w:rFonts w:ascii="Times New Roman" w:hAnsi="Times New Roman"/>
          <w:sz w:val="24"/>
          <w:szCs w:val="24"/>
        </w:rPr>
        <w:t>Крытье блоков обложкой</w:t>
      </w:r>
    </w:p>
    <w:p w:rsidR="00B46405" w:rsidRPr="00B46405" w:rsidRDefault="00B4640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405">
        <w:rPr>
          <w:rFonts w:ascii="Times New Roman" w:hAnsi="Times New Roman"/>
          <w:sz w:val="24"/>
          <w:szCs w:val="24"/>
        </w:rPr>
        <w:t>Обрезка изданий</w:t>
      </w:r>
    </w:p>
    <w:p w:rsidR="00B46405" w:rsidRPr="00B46405" w:rsidRDefault="00B46405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405">
        <w:rPr>
          <w:rFonts w:ascii="Times New Roman" w:hAnsi="Times New Roman"/>
          <w:sz w:val="24"/>
          <w:szCs w:val="24"/>
        </w:rPr>
        <w:t>Упаковка</w:t>
      </w:r>
    </w:p>
    <w:p w:rsidR="00B46405" w:rsidRDefault="00B46405" w:rsidP="00B464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64D" w:rsidRPr="0079564D" w:rsidRDefault="0079564D">
      <w:pPr>
        <w:widowControl w:val="0"/>
        <w:numPr>
          <w:ilvl w:val="0"/>
          <w:numId w:val="20"/>
        </w:numPr>
        <w:tabs>
          <w:tab w:val="left" w:pos="1985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64D">
        <w:rPr>
          <w:rFonts w:ascii="Times New Roman" w:eastAsia="Times New Roman" w:hAnsi="Times New Roman"/>
          <w:sz w:val="24"/>
          <w:szCs w:val="24"/>
          <w:lang w:eastAsia="ru-RU"/>
        </w:rPr>
        <w:t>Расположите по порядку операции технологического процесса изготовления книги в переплетной крышке:</w:t>
      </w:r>
    </w:p>
    <w:p w:rsidR="0079564D" w:rsidRPr="0079564D" w:rsidRDefault="0079564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64D">
        <w:rPr>
          <w:rFonts w:ascii="Times New Roman" w:hAnsi="Times New Roman"/>
          <w:sz w:val="24"/>
          <w:szCs w:val="24"/>
        </w:rPr>
        <w:t>Изготовление простых и сложных тетрадей</w:t>
      </w:r>
    </w:p>
    <w:p w:rsidR="0079564D" w:rsidRPr="0079564D" w:rsidRDefault="0079564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64D">
        <w:rPr>
          <w:rFonts w:ascii="Times New Roman" w:hAnsi="Times New Roman"/>
          <w:sz w:val="24"/>
          <w:szCs w:val="24"/>
        </w:rPr>
        <w:t>Подборка книжного блока и шитье</w:t>
      </w:r>
    </w:p>
    <w:p w:rsidR="0079564D" w:rsidRPr="0079564D" w:rsidRDefault="0079564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64D">
        <w:rPr>
          <w:rFonts w:ascii="Times New Roman" w:hAnsi="Times New Roman"/>
          <w:sz w:val="24"/>
          <w:szCs w:val="24"/>
        </w:rPr>
        <w:t>Обработка книжного блока</w:t>
      </w:r>
    </w:p>
    <w:p w:rsidR="0079564D" w:rsidRPr="0079564D" w:rsidRDefault="0079564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64D">
        <w:rPr>
          <w:rFonts w:ascii="Times New Roman" w:hAnsi="Times New Roman"/>
          <w:sz w:val="24"/>
          <w:szCs w:val="24"/>
        </w:rPr>
        <w:t>Изготовление переплетной крышки</w:t>
      </w:r>
    </w:p>
    <w:p w:rsidR="0079564D" w:rsidRPr="0079564D" w:rsidRDefault="0079564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64D">
        <w:rPr>
          <w:rFonts w:ascii="Times New Roman" w:hAnsi="Times New Roman"/>
          <w:sz w:val="24"/>
          <w:szCs w:val="24"/>
        </w:rPr>
        <w:t>Вставка блока в крышку</w:t>
      </w:r>
    </w:p>
    <w:p w:rsidR="0079564D" w:rsidRPr="0079564D" w:rsidRDefault="0079564D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64D">
        <w:rPr>
          <w:rFonts w:ascii="Times New Roman" w:hAnsi="Times New Roman"/>
          <w:sz w:val="24"/>
          <w:szCs w:val="24"/>
        </w:rPr>
        <w:t>Завершающие операции и упаковка</w:t>
      </w:r>
    </w:p>
    <w:p w:rsidR="00970438" w:rsidRDefault="0099076E" w:rsidP="0099076E">
      <w:pPr>
        <w:pStyle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="00970438" w:rsidRPr="0099076E">
        <w:rPr>
          <w:rFonts w:ascii="Times New Roman" w:hAnsi="Times New Roman"/>
          <w:sz w:val="24"/>
          <w:szCs w:val="24"/>
          <w:lang w:eastAsia="ru-RU"/>
        </w:rPr>
        <w:t>Критерии оценки (ключи к заданиям), правила обработки результатов</w:t>
      </w:r>
      <w:r w:rsidR="00E73FEE" w:rsidRPr="009907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0438" w:rsidRPr="0099076E">
        <w:rPr>
          <w:rFonts w:ascii="Times New Roman" w:hAnsi="Times New Roman"/>
          <w:sz w:val="24"/>
          <w:szCs w:val="24"/>
          <w:lang w:eastAsia="ru-RU"/>
        </w:rPr>
        <w:t xml:space="preserve">теоретического этапа профессионального </w:t>
      </w:r>
      <w:r w:rsidR="00E73FEE" w:rsidRPr="0099076E">
        <w:rPr>
          <w:rFonts w:ascii="Times New Roman" w:hAnsi="Times New Roman"/>
          <w:sz w:val="24"/>
          <w:szCs w:val="24"/>
          <w:lang w:eastAsia="ru-RU"/>
        </w:rPr>
        <w:t xml:space="preserve">экзамена и принятия решения </w:t>
      </w:r>
      <w:r w:rsidR="00970438" w:rsidRPr="0099076E">
        <w:rPr>
          <w:rFonts w:ascii="Times New Roman" w:hAnsi="Times New Roman"/>
          <w:sz w:val="24"/>
          <w:szCs w:val="24"/>
          <w:lang w:eastAsia="ru-RU"/>
        </w:rPr>
        <w:t>о</w:t>
      </w:r>
      <w:r w:rsidR="00E73FEE" w:rsidRPr="0099076E">
        <w:rPr>
          <w:rFonts w:ascii="Times New Roman" w:hAnsi="Times New Roman"/>
          <w:sz w:val="24"/>
          <w:szCs w:val="24"/>
          <w:lang w:eastAsia="ru-RU"/>
        </w:rPr>
        <w:t xml:space="preserve"> допуске (отказе в допуске) к практическому этапу </w:t>
      </w:r>
      <w:r w:rsidR="00970438" w:rsidRPr="0099076E">
        <w:rPr>
          <w:rFonts w:ascii="Times New Roman" w:hAnsi="Times New Roman"/>
          <w:sz w:val="24"/>
          <w:szCs w:val="24"/>
          <w:lang w:eastAsia="ru-RU"/>
        </w:rPr>
        <w:t>профессионального</w:t>
      </w:r>
      <w:r w:rsidR="00E73FEE" w:rsidRPr="009907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0438" w:rsidRPr="0099076E">
        <w:rPr>
          <w:rFonts w:ascii="Times New Roman" w:hAnsi="Times New Roman"/>
          <w:sz w:val="24"/>
          <w:szCs w:val="24"/>
          <w:lang w:eastAsia="ru-RU"/>
        </w:rPr>
        <w:t>экзамена:</w:t>
      </w:r>
      <w:bookmarkEnd w:id="10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98"/>
        <w:gridCol w:w="5357"/>
      </w:tblGrid>
      <w:tr w:rsidR="004A7C57" w:rsidRPr="004A7C57" w:rsidTr="00DB18C6">
        <w:trPr>
          <w:cantSplit/>
          <w:tblHeader/>
        </w:trPr>
        <w:tc>
          <w:tcPr>
            <w:tcW w:w="959" w:type="dxa"/>
            <w:vAlign w:val="center"/>
            <w:hideMark/>
          </w:tcPr>
          <w:p w:rsidR="004A7C57" w:rsidRPr="004A7C57" w:rsidRDefault="004A7C57" w:rsidP="00483D31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A7C57" w:rsidRPr="004A7C57" w:rsidRDefault="004A7C57" w:rsidP="00483D31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998" w:type="dxa"/>
            <w:vAlign w:val="center"/>
            <w:hideMark/>
          </w:tcPr>
          <w:p w:rsidR="004A7C57" w:rsidRPr="004A7C57" w:rsidRDefault="004A7C57" w:rsidP="00483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5357" w:type="dxa"/>
            <w:vAlign w:val="center"/>
            <w:hideMark/>
          </w:tcPr>
          <w:p w:rsidR="004A7C57" w:rsidRPr="004A7C57" w:rsidRDefault="004A7C57" w:rsidP="00483D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4A7C57" w:rsidRPr="004A7C57" w:rsidTr="00DB18C6">
        <w:trPr>
          <w:cantSplit/>
        </w:trPr>
        <w:tc>
          <w:tcPr>
            <w:tcW w:w="959" w:type="dxa"/>
            <w:vAlign w:val="center"/>
          </w:tcPr>
          <w:p w:rsidR="004A7C57" w:rsidRPr="004A7C57" w:rsidRDefault="004A7C57" w:rsidP="00483D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4A7C57" w:rsidRPr="004A7C57" w:rsidRDefault="00DB18C6" w:rsidP="00483D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2-Б, 3-В, 4-Г, 5-Д, 6-Е</w:t>
            </w:r>
          </w:p>
        </w:tc>
        <w:tc>
          <w:tcPr>
            <w:tcW w:w="5357" w:type="dxa"/>
          </w:tcPr>
          <w:p w:rsidR="004A7C57" w:rsidRPr="004A7C57" w:rsidRDefault="004A7C57" w:rsidP="00483D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4A7C57" w:rsidRPr="004A7C57" w:rsidTr="00DB18C6">
        <w:trPr>
          <w:cantSplit/>
        </w:trPr>
        <w:tc>
          <w:tcPr>
            <w:tcW w:w="959" w:type="dxa"/>
            <w:vAlign w:val="center"/>
          </w:tcPr>
          <w:p w:rsidR="004A7C57" w:rsidRPr="004A7C57" w:rsidRDefault="004A7C57" w:rsidP="00483D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4A7C57" w:rsidRPr="004A7C57" w:rsidRDefault="00DB18C6" w:rsidP="00483D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5357" w:type="dxa"/>
          </w:tcPr>
          <w:p w:rsidR="004A7C57" w:rsidRPr="004A7C57" w:rsidRDefault="004A7C57" w:rsidP="00483D3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2-Б, 3-В, 4-Г, 5-Д, 6-Е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2-Б, 3-В, 4-Г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2-Б, 3-В, 4-Г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2-Б, 3-В, 4-Г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2-Б, 3-В, 4-Г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2-Б, 3-В, 4-Г, 5-Д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2-Б, 3-В, 4-Г, 5-Д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В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2-Б, 3-В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1.1, 1.2, 1.3, 2.1, 2.2, 3.1, 3.2, 3.3, 3.4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DB18C6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DB18C6" w:rsidRPr="004A7C57" w:rsidTr="00DB18C6">
        <w:trPr>
          <w:cantSplit/>
        </w:trPr>
        <w:tc>
          <w:tcPr>
            <w:tcW w:w="959" w:type="dxa"/>
            <w:vAlign w:val="center"/>
          </w:tcPr>
          <w:p w:rsidR="00DB18C6" w:rsidRPr="004A7C57" w:rsidRDefault="00DB18C6" w:rsidP="00DB18C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DB18C6" w:rsidRPr="004A7C57" w:rsidRDefault="007567D4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3, 4</w:t>
            </w:r>
          </w:p>
        </w:tc>
        <w:tc>
          <w:tcPr>
            <w:tcW w:w="5357" w:type="dxa"/>
          </w:tcPr>
          <w:p w:rsidR="00DB18C6" w:rsidRPr="004A7C57" w:rsidRDefault="00DB18C6" w:rsidP="00DB18C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2-Б, 3-В, 4-Г, 5-Д, 6-Е, 7-Ж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1, 2, 3, 4, 7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1, 2, 3, 5, 6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Б, 2-В, Г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1, 2, 3, 4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1, 2, 3, 4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1, 6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 2-2, 3-3, 4-4, 5-5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2, 4, 5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1, 2, 4, 7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2, 4, 5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A, B, C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7567D4" w:rsidRPr="004A7C57" w:rsidTr="00DB18C6">
        <w:trPr>
          <w:cantSplit/>
        </w:trPr>
        <w:tc>
          <w:tcPr>
            <w:tcW w:w="959" w:type="dxa"/>
            <w:vAlign w:val="center"/>
          </w:tcPr>
          <w:p w:rsidR="007567D4" w:rsidRPr="004A7C57" w:rsidRDefault="007567D4" w:rsidP="00756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7567D4" w:rsidRPr="004A7C57" w:rsidRDefault="004702FE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  <w:tc>
          <w:tcPr>
            <w:tcW w:w="5357" w:type="dxa"/>
          </w:tcPr>
          <w:p w:rsidR="007567D4" w:rsidRPr="004A7C57" w:rsidRDefault="007567D4" w:rsidP="007567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4702FE" w:rsidRPr="004A7C57" w:rsidTr="00DB18C6">
        <w:trPr>
          <w:cantSplit/>
        </w:trPr>
        <w:tc>
          <w:tcPr>
            <w:tcW w:w="959" w:type="dxa"/>
            <w:vAlign w:val="center"/>
          </w:tcPr>
          <w:p w:rsidR="004702FE" w:rsidRPr="004A7C57" w:rsidRDefault="004702FE" w:rsidP="004702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</w:tc>
        <w:tc>
          <w:tcPr>
            <w:tcW w:w="5357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4702FE" w:rsidRPr="004A7C57" w:rsidTr="00DB18C6">
        <w:trPr>
          <w:cantSplit/>
        </w:trPr>
        <w:tc>
          <w:tcPr>
            <w:tcW w:w="959" w:type="dxa"/>
            <w:vAlign w:val="center"/>
          </w:tcPr>
          <w:p w:rsidR="004702FE" w:rsidRPr="004A7C57" w:rsidRDefault="004702FE" w:rsidP="004702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7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4702FE" w:rsidRPr="004A7C57" w:rsidTr="00DB18C6">
        <w:trPr>
          <w:cantSplit/>
        </w:trPr>
        <w:tc>
          <w:tcPr>
            <w:tcW w:w="959" w:type="dxa"/>
            <w:vAlign w:val="center"/>
          </w:tcPr>
          <w:p w:rsidR="004702FE" w:rsidRPr="004A7C57" w:rsidRDefault="004702FE" w:rsidP="004702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7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4702FE" w:rsidRPr="004A7C57" w:rsidTr="00DB18C6">
        <w:trPr>
          <w:cantSplit/>
        </w:trPr>
        <w:tc>
          <w:tcPr>
            <w:tcW w:w="959" w:type="dxa"/>
            <w:vAlign w:val="center"/>
          </w:tcPr>
          <w:p w:rsidR="004702FE" w:rsidRPr="004A7C57" w:rsidRDefault="004702FE" w:rsidP="004702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5357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4702FE" w:rsidRPr="004A7C57" w:rsidTr="00DB18C6">
        <w:trPr>
          <w:cantSplit/>
        </w:trPr>
        <w:tc>
          <w:tcPr>
            <w:tcW w:w="959" w:type="dxa"/>
            <w:vAlign w:val="center"/>
          </w:tcPr>
          <w:p w:rsidR="004702FE" w:rsidRPr="004A7C57" w:rsidRDefault="004702FE" w:rsidP="004702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2-Б, 3-В, 4-Г, 5-Д, 6-Е, 7-Ж</w:t>
            </w:r>
          </w:p>
        </w:tc>
        <w:tc>
          <w:tcPr>
            <w:tcW w:w="5357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4702FE" w:rsidRPr="004A7C57" w:rsidTr="00DB18C6">
        <w:trPr>
          <w:cantSplit/>
        </w:trPr>
        <w:tc>
          <w:tcPr>
            <w:tcW w:w="959" w:type="dxa"/>
            <w:vAlign w:val="center"/>
          </w:tcPr>
          <w:p w:rsidR="004702FE" w:rsidRPr="004A7C57" w:rsidRDefault="004702FE" w:rsidP="004702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 Б, 2-В, Г, Д, Ж, З, И</w:t>
            </w:r>
          </w:p>
        </w:tc>
        <w:tc>
          <w:tcPr>
            <w:tcW w:w="5357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4702FE" w:rsidRPr="004A7C57" w:rsidTr="00DB18C6">
        <w:trPr>
          <w:cantSplit/>
        </w:trPr>
        <w:tc>
          <w:tcPr>
            <w:tcW w:w="959" w:type="dxa"/>
            <w:vAlign w:val="center"/>
          </w:tcPr>
          <w:p w:rsidR="004702FE" w:rsidRPr="004A7C57" w:rsidRDefault="004702FE" w:rsidP="004702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</w:t>
            </w:r>
          </w:p>
        </w:tc>
        <w:tc>
          <w:tcPr>
            <w:tcW w:w="5357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4702FE" w:rsidRPr="004A7C57" w:rsidTr="00DB18C6">
        <w:trPr>
          <w:cantSplit/>
        </w:trPr>
        <w:tc>
          <w:tcPr>
            <w:tcW w:w="959" w:type="dxa"/>
            <w:vAlign w:val="center"/>
          </w:tcPr>
          <w:p w:rsidR="004702FE" w:rsidRPr="004A7C57" w:rsidRDefault="004702FE" w:rsidP="004702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</w:t>
            </w:r>
          </w:p>
        </w:tc>
        <w:tc>
          <w:tcPr>
            <w:tcW w:w="5357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  <w:tr w:rsidR="004702FE" w:rsidRPr="004A7C57" w:rsidTr="00DB18C6">
        <w:trPr>
          <w:cantSplit/>
        </w:trPr>
        <w:tc>
          <w:tcPr>
            <w:tcW w:w="959" w:type="dxa"/>
            <w:vAlign w:val="center"/>
          </w:tcPr>
          <w:p w:rsidR="004702FE" w:rsidRPr="004A7C57" w:rsidRDefault="004702FE" w:rsidP="004702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1, 2, 3, 4, 5, 6</w:t>
            </w:r>
          </w:p>
        </w:tc>
        <w:tc>
          <w:tcPr>
            <w:tcW w:w="5357" w:type="dxa"/>
          </w:tcPr>
          <w:p w:rsidR="004702FE" w:rsidRPr="004A7C57" w:rsidRDefault="004702FE" w:rsidP="004702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каждый правильный ответ</w:t>
            </w:r>
          </w:p>
        </w:tc>
      </w:tr>
    </w:tbl>
    <w:p w:rsidR="00E73FEE" w:rsidRDefault="00E73FEE" w:rsidP="000741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0DE2" w:rsidRPr="00E73FEE" w:rsidRDefault="00800984" w:rsidP="000741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="00DE41B9" w:rsidRPr="00E73FE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>иант</w:t>
      </w:r>
      <w:r w:rsidR="00DE41B9" w:rsidRPr="00E73FEE">
        <w:rPr>
          <w:rFonts w:ascii="Times New Roman" w:eastAsia="Times New Roman" w:hAnsi="Times New Roman"/>
          <w:sz w:val="24"/>
          <w:szCs w:val="24"/>
          <w:lang w:eastAsia="ru-RU"/>
        </w:rPr>
        <w:t xml:space="preserve"> соискателя формируется из случайно подбираемых заданий</w:t>
      </w:r>
      <w:r w:rsidR="001A0DE2" w:rsidRPr="00E73FE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спецификацией. </w:t>
      </w:r>
      <w:r w:rsidR="00E91A60" w:rsidRPr="00E73FEE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соискателя содержит 40 заданий. </w:t>
      </w:r>
      <w:r w:rsidR="001A0DE2" w:rsidRPr="00E73FEE">
        <w:rPr>
          <w:rFonts w:ascii="Times New Roman" w:eastAsia="Times New Roman" w:hAnsi="Times New Roman"/>
          <w:sz w:val="24"/>
          <w:szCs w:val="24"/>
          <w:lang w:eastAsia="ru-RU"/>
        </w:rPr>
        <w:t xml:space="preserve">Баллы, полученные за выполненное задание, суммируются. Максимальное количество баллов – 40. </w:t>
      </w:r>
    </w:p>
    <w:p w:rsidR="00215812" w:rsidRPr="00E73FEE" w:rsidRDefault="001A0DE2" w:rsidP="0007415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E73FEE">
        <w:rPr>
          <w:rFonts w:ascii="Times New Roman" w:eastAsia="Times New Roman" w:hAnsi="Times New Roman"/>
          <w:sz w:val="24"/>
          <w:szCs w:val="24"/>
          <w:lang w:eastAsia="ru-RU"/>
        </w:rPr>
        <w:t>достижения набранной суммы баллов</w:t>
      </w: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41B9" w:rsidRPr="00E73FE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D19C5" w:rsidRPr="00E73FE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702F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E41B9" w:rsidRPr="00E73FEE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438" w:rsidRPr="0099076E" w:rsidRDefault="00970438" w:rsidP="0099076E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11" w:name="_Toc66891797"/>
      <w:r w:rsidRPr="0099076E">
        <w:rPr>
          <w:rFonts w:ascii="Times New Roman" w:hAnsi="Times New Roman"/>
          <w:sz w:val="24"/>
          <w:szCs w:val="24"/>
          <w:lang w:eastAsia="ru-RU"/>
        </w:rPr>
        <w:lastRenderedPageBreak/>
        <w:t>12. Задания для практического этапа профессионального экзамена</w:t>
      </w:r>
      <w:bookmarkEnd w:id="11"/>
    </w:p>
    <w:p w:rsidR="00970438" w:rsidRPr="00E73FEE" w:rsidRDefault="00970438" w:rsidP="001B3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>а) задание на выполнение трудовых функций, трудовых действий в реальных или</w:t>
      </w:r>
      <w:r w:rsidR="00215812" w:rsidRPr="00E73F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>модельных условиях:</w:t>
      </w:r>
    </w:p>
    <w:p w:rsidR="00BD19C5" w:rsidRDefault="00BD19C5" w:rsidP="001B3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33B" w:rsidRPr="00B14DCC" w:rsidRDefault="006F733B" w:rsidP="006F733B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B624B">
        <w:rPr>
          <w:rFonts w:ascii="Times New Roman" w:hAnsi="Times New Roman"/>
          <w:i/>
          <w:sz w:val="24"/>
          <w:szCs w:val="24"/>
          <w:highlight w:val="green"/>
        </w:rPr>
        <w:t>Трудовая функция В/01.5</w:t>
      </w:r>
    </w:p>
    <w:p w:rsidR="006F733B" w:rsidRPr="005F37E3" w:rsidRDefault="006F733B" w:rsidP="006F733B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5F37E3">
        <w:rPr>
          <w:rFonts w:ascii="Times New Roman" w:hAnsi="Times New Roman"/>
          <w:b/>
          <w:color w:val="2A303E"/>
          <w:sz w:val="24"/>
          <w:szCs w:val="24"/>
          <w:highlight w:val="lightGray"/>
        </w:rPr>
        <w:t>Анализ и расчет потребности в полиграфических материалах для выпуска печатной продукции</w:t>
      </w:r>
      <w:r w:rsidRPr="005F37E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F733B" w:rsidRPr="001F6B14" w:rsidRDefault="006F733B" w:rsidP="006F733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6B14">
        <w:rPr>
          <w:rFonts w:ascii="Times New Roman" w:hAnsi="Times New Roman"/>
          <w:i/>
          <w:sz w:val="24"/>
          <w:szCs w:val="24"/>
        </w:rPr>
        <w:t>Трудовые действия</w:t>
      </w:r>
      <w:r>
        <w:rPr>
          <w:rFonts w:ascii="Times New Roman" w:hAnsi="Times New Roman"/>
          <w:i/>
          <w:sz w:val="24"/>
          <w:szCs w:val="24"/>
        </w:rPr>
        <w:t xml:space="preserve"> и соответствующие навыки</w:t>
      </w:r>
      <w:r w:rsidRPr="001F6B14">
        <w:rPr>
          <w:rFonts w:ascii="Times New Roman" w:hAnsi="Times New Roman"/>
          <w:i/>
          <w:sz w:val="24"/>
          <w:szCs w:val="24"/>
        </w:rPr>
        <w:t>:</w:t>
      </w:r>
    </w:p>
    <w:p w:rsidR="006F733B" w:rsidRPr="005F37E3" w:rsidRDefault="006F733B" w:rsidP="006F733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5F37E3">
        <w:rPr>
          <w:rFonts w:ascii="Times New Roman" w:hAnsi="Times New Roman"/>
          <w:b/>
          <w:sz w:val="24"/>
          <w:szCs w:val="24"/>
        </w:rPr>
        <w:t>Анализ потребности в полиграфических ресурсах в соответствии с плановой загрузкой стадий полиграфического производства</w:t>
      </w:r>
    </w:p>
    <w:p w:rsidR="006F733B" w:rsidRDefault="006F733B" w:rsidP="006F733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НУ:</w:t>
      </w:r>
    </w:p>
    <w:p w:rsidR="006F733B" w:rsidRPr="005F37E3" w:rsidRDefault="006F73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37E3">
        <w:rPr>
          <w:rFonts w:ascii="Times New Roman" w:hAnsi="Times New Roman"/>
          <w:i/>
          <w:sz w:val="24"/>
          <w:szCs w:val="24"/>
        </w:rPr>
        <w:t>Использовать информационные технологии и телекоммуникационные средства в полиграфическом производстве</w:t>
      </w:r>
    </w:p>
    <w:p w:rsidR="006F733B" w:rsidRPr="005F37E3" w:rsidRDefault="006F73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37E3">
        <w:rPr>
          <w:rFonts w:ascii="Times New Roman" w:hAnsi="Times New Roman"/>
          <w:i/>
          <w:sz w:val="24"/>
          <w:szCs w:val="24"/>
        </w:rPr>
        <w:t>Производить расчет полиграфических материалов в соответствии с производственной программой</w:t>
      </w:r>
    </w:p>
    <w:p w:rsidR="006F733B" w:rsidRPr="005F37E3" w:rsidRDefault="006F733B" w:rsidP="006F733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ТД: Расчет потребности по ассортименту полиграфических материалов в соответствии с востребованностью и технологическими картами</w:t>
      </w:r>
    </w:p>
    <w:p w:rsidR="006F733B" w:rsidRDefault="006F733B" w:rsidP="006F733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НУ:</w:t>
      </w:r>
    </w:p>
    <w:p w:rsidR="006F733B" w:rsidRPr="005F37E3" w:rsidRDefault="006F73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37E3">
        <w:rPr>
          <w:rFonts w:ascii="Times New Roman" w:hAnsi="Times New Roman"/>
          <w:i/>
          <w:sz w:val="24"/>
          <w:szCs w:val="24"/>
        </w:rPr>
        <w:t>Производить расчет полиграфических материалов в соответствии с производственной программой</w:t>
      </w:r>
    </w:p>
    <w:p w:rsidR="006F733B" w:rsidRPr="005F37E3" w:rsidRDefault="006F73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37E3">
        <w:rPr>
          <w:rFonts w:ascii="Times New Roman" w:hAnsi="Times New Roman"/>
          <w:i/>
          <w:sz w:val="24"/>
          <w:szCs w:val="24"/>
        </w:rPr>
        <w:t>Использовать технологические нормы расхода полиграфических материалов</w:t>
      </w:r>
    </w:p>
    <w:p w:rsidR="006F733B" w:rsidRPr="005F37E3" w:rsidRDefault="006F73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37E3">
        <w:rPr>
          <w:rFonts w:ascii="Times New Roman" w:hAnsi="Times New Roman"/>
          <w:i/>
          <w:sz w:val="24"/>
          <w:szCs w:val="24"/>
        </w:rPr>
        <w:t>Выбирать оптимальную номенклатуру полиграфических материалов в соответствии с технологическим циклом и конечной печатной продукцией</w:t>
      </w:r>
    </w:p>
    <w:p w:rsidR="006F733B" w:rsidRPr="005F37E3" w:rsidRDefault="006F73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37E3">
        <w:rPr>
          <w:rFonts w:ascii="Times New Roman" w:hAnsi="Times New Roman"/>
          <w:i/>
          <w:sz w:val="24"/>
          <w:szCs w:val="24"/>
        </w:rPr>
        <w:t>Анализировать свойства полиграфических материалов и их изменения в технологическом цикле</w:t>
      </w:r>
    </w:p>
    <w:p w:rsidR="006F733B" w:rsidRPr="005F37E3" w:rsidRDefault="006F733B" w:rsidP="006F733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5F37E3">
        <w:rPr>
          <w:rFonts w:ascii="Times New Roman" w:hAnsi="Times New Roman"/>
          <w:b/>
          <w:sz w:val="24"/>
          <w:szCs w:val="24"/>
        </w:rPr>
        <w:t>Формирование календарного графика поступления полиграфических материалов</w:t>
      </w:r>
    </w:p>
    <w:p w:rsidR="006F733B" w:rsidRPr="005F37E3" w:rsidRDefault="006F733B" w:rsidP="006F733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НУ</w:t>
      </w:r>
      <w:proofErr w:type="gramStart"/>
      <w:r w:rsidRPr="005F37E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7E3">
        <w:rPr>
          <w:rFonts w:ascii="Times New Roman" w:hAnsi="Times New Roman"/>
          <w:i/>
          <w:sz w:val="24"/>
          <w:szCs w:val="24"/>
        </w:rPr>
        <w:t>Планировать</w:t>
      </w:r>
      <w:proofErr w:type="gramEnd"/>
      <w:r w:rsidRPr="005F37E3">
        <w:rPr>
          <w:rFonts w:ascii="Times New Roman" w:hAnsi="Times New Roman"/>
          <w:i/>
          <w:sz w:val="24"/>
          <w:szCs w:val="24"/>
        </w:rPr>
        <w:t xml:space="preserve"> своевременное и бесперебойное материальное обеспечение производственного процесса в соответствии с производственной задачей</w:t>
      </w:r>
    </w:p>
    <w:p w:rsidR="006F733B" w:rsidRPr="005F37E3" w:rsidRDefault="006F733B" w:rsidP="006F733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ТД: Осуществление входящего аудита качества полиграфических ресурсов в соответствии с нормативно-технической документацией</w:t>
      </w:r>
    </w:p>
    <w:p w:rsidR="006F733B" w:rsidRDefault="006F733B" w:rsidP="006F73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НУ: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733B" w:rsidRPr="005F37E3" w:rsidRDefault="006F73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37E3">
        <w:rPr>
          <w:rFonts w:ascii="Times New Roman" w:hAnsi="Times New Roman"/>
          <w:i/>
          <w:sz w:val="24"/>
          <w:szCs w:val="24"/>
        </w:rPr>
        <w:t>Использовать маркетинговую информацию по рынку поставщиков</w:t>
      </w:r>
    </w:p>
    <w:p w:rsidR="006F733B" w:rsidRPr="005F37E3" w:rsidRDefault="006F73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37E3">
        <w:rPr>
          <w:rFonts w:ascii="Times New Roman" w:hAnsi="Times New Roman"/>
          <w:i/>
          <w:sz w:val="24"/>
          <w:szCs w:val="24"/>
        </w:rPr>
        <w:t>Использовать средства визуального и инструментального входящего контроля качества материального потока</w:t>
      </w:r>
    </w:p>
    <w:p w:rsidR="006F733B" w:rsidRPr="005F37E3" w:rsidRDefault="006F733B" w:rsidP="006F73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5F37E3">
        <w:rPr>
          <w:rFonts w:ascii="Times New Roman" w:hAnsi="Times New Roman"/>
          <w:b/>
          <w:sz w:val="24"/>
          <w:szCs w:val="24"/>
        </w:rPr>
        <w:t>Расчет технологических отходов по видам полиграфических ресурсов в соответствии с производственно-технологической задачей</w:t>
      </w:r>
    </w:p>
    <w:p w:rsidR="006F733B" w:rsidRDefault="006F733B" w:rsidP="006F73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НУ: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733B" w:rsidRPr="005F37E3" w:rsidRDefault="006F73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37E3">
        <w:rPr>
          <w:rFonts w:ascii="Times New Roman" w:hAnsi="Times New Roman"/>
          <w:i/>
          <w:sz w:val="24"/>
          <w:szCs w:val="24"/>
        </w:rPr>
        <w:t>Оптимизировать материалоемкость печатной продукции</w:t>
      </w:r>
    </w:p>
    <w:p w:rsidR="006F733B" w:rsidRPr="005F37E3" w:rsidRDefault="006F73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F37E3">
        <w:rPr>
          <w:rFonts w:ascii="Times New Roman" w:hAnsi="Times New Roman"/>
          <w:i/>
          <w:sz w:val="24"/>
          <w:szCs w:val="24"/>
        </w:rPr>
        <w:t>Анализировать свойства полиграфических материалов и их изменения в технологическом цикле</w:t>
      </w:r>
    </w:p>
    <w:p w:rsidR="006F733B" w:rsidRPr="00AE4BEB" w:rsidRDefault="006F733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7E3">
        <w:rPr>
          <w:rFonts w:ascii="Times New Roman" w:hAnsi="Times New Roman"/>
          <w:i/>
          <w:sz w:val="24"/>
          <w:szCs w:val="24"/>
        </w:rPr>
        <w:t xml:space="preserve">Применять автоматизированные системы расчета полиграфических ресурсов </w:t>
      </w:r>
    </w:p>
    <w:p w:rsidR="002179BF" w:rsidRDefault="002179BF" w:rsidP="00217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15C" w:rsidRDefault="0099076E" w:rsidP="006D31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24B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  <w:t>Практическое з</w:t>
      </w:r>
      <w:r w:rsidR="00E73FEE" w:rsidRPr="009B624B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  <w:t>адание</w:t>
      </w:r>
      <w:r w:rsidRPr="009B624B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  <w:t xml:space="preserve"> 1</w:t>
      </w:r>
      <w:r w:rsidR="00D775E7" w:rsidRPr="009B624B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 xml:space="preserve">. </w:t>
      </w:r>
      <w:r w:rsidR="0046356E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Подготовка к производству заказа полиграфической продукции</w:t>
      </w:r>
      <w:r w:rsidR="00F44A56" w:rsidRPr="009B624B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.</w:t>
      </w:r>
      <w:r w:rsidR="00F44A56" w:rsidRPr="00F44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315C" w:rsidRDefault="006D315C" w:rsidP="006D31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356E" w:rsidRPr="006D315C" w:rsidRDefault="006D315C" w:rsidP="004635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№ 1. </w:t>
      </w:r>
    </w:p>
    <w:p w:rsidR="008951C7" w:rsidRPr="006D315C" w:rsidRDefault="008951C7" w:rsidP="001B3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1C7" w:rsidRDefault="008951C7" w:rsidP="001B3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время выполнения задания: </w:t>
      </w:r>
      <w:r w:rsidR="006C031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D315C" w:rsidRPr="006D315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8951C7" w:rsidRDefault="008951C7" w:rsidP="001B3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7C2" w:rsidRPr="00F44A56" w:rsidRDefault="00D4659B" w:rsidP="001B3B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Критерии оценки практического задания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2505"/>
        <w:gridCol w:w="4225"/>
        <w:gridCol w:w="1224"/>
        <w:gridCol w:w="1787"/>
      </w:tblGrid>
      <w:tr w:rsidR="00D775E7" w:rsidRPr="00E447C2" w:rsidTr="007B45E7">
        <w:trPr>
          <w:tblHeader/>
        </w:trPr>
        <w:tc>
          <w:tcPr>
            <w:tcW w:w="573" w:type="dxa"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05" w:type="dxa"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225" w:type="dxa"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Баллы по критерию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D775E7" w:rsidRPr="00E447C2" w:rsidTr="007B45E7">
        <w:trPr>
          <w:trHeight w:val="1828"/>
        </w:trPr>
        <w:tc>
          <w:tcPr>
            <w:tcW w:w="573" w:type="dxa"/>
            <w:vMerge w:val="restart"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</w:tcPr>
          <w:p w:rsidR="00D775E7" w:rsidRPr="00E447C2" w:rsidRDefault="0046356E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E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46356E">
              <w:rPr>
                <w:rFonts w:ascii="Times New Roman" w:hAnsi="Times New Roman"/>
                <w:bCs/>
                <w:sz w:val="24"/>
                <w:szCs w:val="24"/>
              </w:rPr>
              <w:t xml:space="preserve">Анализ потребности в полиграфических ресурсах в соответствии с плановой </w:t>
            </w:r>
            <w:proofErr w:type="spellStart"/>
            <w:proofErr w:type="gramStart"/>
            <w:r w:rsidRPr="0046356E">
              <w:rPr>
                <w:rFonts w:ascii="Times New Roman" w:hAnsi="Times New Roman"/>
                <w:bCs/>
                <w:sz w:val="24"/>
                <w:szCs w:val="24"/>
              </w:rPr>
              <w:t>загруз</w:t>
            </w:r>
            <w:proofErr w:type="spellEnd"/>
            <w:r w:rsidRPr="0046356E">
              <w:rPr>
                <w:rFonts w:ascii="Times New Roman" w:hAnsi="Times New Roman"/>
                <w:bCs/>
                <w:sz w:val="24"/>
                <w:szCs w:val="24"/>
              </w:rPr>
              <w:t>-кой</w:t>
            </w:r>
            <w:proofErr w:type="gramEnd"/>
            <w:r w:rsidRPr="0046356E">
              <w:rPr>
                <w:rFonts w:ascii="Times New Roman" w:hAnsi="Times New Roman"/>
                <w:bCs/>
                <w:sz w:val="24"/>
                <w:szCs w:val="24"/>
              </w:rPr>
              <w:t xml:space="preserve"> стадий полиграфического производства</w:t>
            </w:r>
          </w:p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46356E" w:rsidRPr="0046356E" w:rsidRDefault="0046356E" w:rsidP="0046356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E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технологии и телекоммуникационные средства в </w:t>
            </w:r>
            <w:proofErr w:type="spellStart"/>
            <w:r w:rsidRPr="0046356E">
              <w:rPr>
                <w:rFonts w:ascii="Times New Roman" w:hAnsi="Times New Roman"/>
                <w:sz w:val="24"/>
                <w:szCs w:val="24"/>
              </w:rPr>
              <w:t>полигра-фическом</w:t>
            </w:r>
            <w:proofErr w:type="spellEnd"/>
            <w:r w:rsidRPr="0046356E">
              <w:rPr>
                <w:rFonts w:ascii="Times New Roman" w:hAnsi="Times New Roman"/>
                <w:sz w:val="24"/>
                <w:szCs w:val="24"/>
              </w:rPr>
              <w:t xml:space="preserve">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5E7" w:rsidRPr="00E447C2" w:rsidRDefault="0046356E" w:rsidP="0046356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E">
              <w:rPr>
                <w:rFonts w:ascii="Times New Roman" w:hAnsi="Times New Roman"/>
                <w:sz w:val="24"/>
                <w:szCs w:val="24"/>
              </w:rPr>
              <w:t>Производить расчет полиграфических материалов в соответствии с производственной программой</w:t>
            </w:r>
          </w:p>
        </w:tc>
        <w:tc>
          <w:tcPr>
            <w:tcW w:w="4225" w:type="dxa"/>
            <w:shd w:val="clear" w:color="auto" w:fill="auto"/>
          </w:tcPr>
          <w:p w:rsidR="00D775E7" w:rsidRPr="00E447C2" w:rsidRDefault="00D775E7" w:rsidP="00E447C2">
            <w:pPr>
              <w:spacing w:after="6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E7" w:rsidRPr="00E447C2" w:rsidTr="007B45E7">
        <w:tc>
          <w:tcPr>
            <w:tcW w:w="573" w:type="dxa"/>
            <w:vMerge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5" w:type="dxa"/>
            <w:shd w:val="clear" w:color="auto" w:fill="auto"/>
          </w:tcPr>
          <w:p w:rsidR="00D775E7" w:rsidRPr="00E447C2" w:rsidRDefault="00D775E7" w:rsidP="00E447C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E7" w:rsidRPr="00E447C2" w:rsidTr="007B45E7">
        <w:tc>
          <w:tcPr>
            <w:tcW w:w="573" w:type="dxa"/>
            <w:vMerge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5" w:type="dxa"/>
            <w:shd w:val="clear" w:color="auto" w:fill="auto"/>
          </w:tcPr>
          <w:p w:rsidR="00D775E7" w:rsidRPr="00E447C2" w:rsidRDefault="00D775E7" w:rsidP="00E447C2">
            <w:pPr>
              <w:spacing w:after="6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E7" w:rsidRPr="00E447C2" w:rsidTr="007B45E7">
        <w:trPr>
          <w:trHeight w:val="1183"/>
        </w:trPr>
        <w:tc>
          <w:tcPr>
            <w:tcW w:w="573" w:type="dxa"/>
            <w:vMerge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25" w:type="dxa"/>
            <w:shd w:val="clear" w:color="auto" w:fill="auto"/>
          </w:tcPr>
          <w:p w:rsidR="00D775E7" w:rsidRPr="00E447C2" w:rsidRDefault="00D775E7" w:rsidP="00E447C2">
            <w:pPr>
              <w:spacing w:after="6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5E7" w:rsidRPr="00E447C2" w:rsidTr="007B45E7">
        <w:trPr>
          <w:trHeight w:val="211"/>
        </w:trPr>
        <w:tc>
          <w:tcPr>
            <w:tcW w:w="573" w:type="dxa"/>
            <w:vMerge w:val="restart"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sz w:val="24"/>
                <w:szCs w:val="24"/>
              </w:rPr>
              <w:t xml:space="preserve">ТД </w:t>
            </w:r>
            <w:r w:rsidR="0046356E" w:rsidRPr="0046356E">
              <w:rPr>
                <w:rFonts w:ascii="Times New Roman" w:hAnsi="Times New Roman"/>
                <w:bCs/>
                <w:sz w:val="24"/>
                <w:szCs w:val="24"/>
              </w:rPr>
              <w:t>Расчет потребности по ассортименту полиграфических материалов в соответствии с востребованностью и технологическими картами</w:t>
            </w:r>
          </w:p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46356E" w:rsidRPr="0046356E" w:rsidRDefault="0046356E" w:rsidP="0046356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E">
              <w:rPr>
                <w:rFonts w:ascii="Times New Roman" w:hAnsi="Times New Roman"/>
                <w:sz w:val="24"/>
                <w:szCs w:val="24"/>
              </w:rPr>
              <w:t>Производить расчет полиграфических материалов в соответствии с производственной программой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56E" w:rsidRPr="0046356E" w:rsidRDefault="0046356E" w:rsidP="0046356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E">
              <w:rPr>
                <w:rFonts w:ascii="Times New Roman" w:hAnsi="Times New Roman"/>
                <w:sz w:val="24"/>
                <w:szCs w:val="24"/>
              </w:rPr>
              <w:t>Использовать технологические нормы расхода полиграфических материалов</w:t>
            </w:r>
          </w:p>
          <w:p w:rsidR="0046356E" w:rsidRPr="0046356E" w:rsidRDefault="0046356E" w:rsidP="0046356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E">
              <w:rPr>
                <w:rFonts w:ascii="Times New Roman" w:hAnsi="Times New Roman"/>
                <w:sz w:val="24"/>
                <w:szCs w:val="24"/>
              </w:rPr>
              <w:t xml:space="preserve">Выбирать оптимальную номенклатуру </w:t>
            </w:r>
            <w:r w:rsidRPr="0046356E">
              <w:rPr>
                <w:rFonts w:ascii="Times New Roman" w:hAnsi="Times New Roman"/>
                <w:sz w:val="24"/>
                <w:szCs w:val="24"/>
              </w:rPr>
              <w:lastRenderedPageBreak/>
              <w:t>полиграфических материалов в соответствии с технологическим циклом и конечной печатной продукцией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5E7" w:rsidRPr="00E447C2" w:rsidRDefault="0046356E" w:rsidP="0046356E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E">
              <w:rPr>
                <w:rFonts w:ascii="Times New Roman" w:hAnsi="Times New Roman"/>
                <w:sz w:val="24"/>
                <w:szCs w:val="24"/>
              </w:rPr>
              <w:t>Анализировать свойства полиграфических материалов и их изменения в технологическом цикле</w:t>
            </w:r>
          </w:p>
        </w:tc>
        <w:tc>
          <w:tcPr>
            <w:tcW w:w="4225" w:type="dxa"/>
          </w:tcPr>
          <w:p w:rsidR="00D775E7" w:rsidRPr="00E447C2" w:rsidRDefault="00D775E7" w:rsidP="0046356E">
            <w:pPr>
              <w:pStyle w:val="a7"/>
              <w:spacing w:after="6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</w:tcPr>
          <w:p w:rsidR="00D775E7" w:rsidRPr="00E447C2" w:rsidRDefault="00BB2A64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D775E7" w:rsidRPr="00E447C2" w:rsidTr="007B45E7">
        <w:tc>
          <w:tcPr>
            <w:tcW w:w="573" w:type="dxa"/>
            <w:vMerge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shd w:val="clear" w:color="auto" w:fill="auto"/>
          </w:tcPr>
          <w:p w:rsidR="00D775E7" w:rsidRPr="00F44A56" w:rsidRDefault="00D775E7" w:rsidP="0046356E">
            <w:pPr>
              <w:pStyle w:val="a7"/>
              <w:spacing w:after="6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D775E7" w:rsidRPr="00E447C2" w:rsidRDefault="00BB2A64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D775E7" w:rsidRPr="00E447C2" w:rsidTr="007B45E7">
        <w:tc>
          <w:tcPr>
            <w:tcW w:w="573" w:type="dxa"/>
            <w:vMerge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shd w:val="clear" w:color="auto" w:fill="auto"/>
          </w:tcPr>
          <w:p w:rsidR="00D775E7" w:rsidRPr="00F44A56" w:rsidRDefault="00D775E7" w:rsidP="0046356E">
            <w:pPr>
              <w:pStyle w:val="a7"/>
              <w:spacing w:after="6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</w:tcPr>
          <w:p w:rsidR="00D775E7" w:rsidRPr="00E447C2" w:rsidRDefault="00E73FEE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D775E7" w:rsidRPr="00E447C2" w:rsidTr="007B45E7">
        <w:tc>
          <w:tcPr>
            <w:tcW w:w="573" w:type="dxa"/>
            <w:vMerge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  <w:shd w:val="clear" w:color="auto" w:fill="auto"/>
          </w:tcPr>
          <w:p w:rsidR="00D775E7" w:rsidRPr="00E447C2" w:rsidRDefault="00D775E7" w:rsidP="0046356E">
            <w:pPr>
              <w:pStyle w:val="a7"/>
              <w:spacing w:after="60" w:line="240" w:lineRule="auto"/>
              <w:ind w:left="2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775E7" w:rsidRPr="00E447C2" w:rsidRDefault="00D775E7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D775E7" w:rsidRPr="00E447C2" w:rsidRDefault="00E73FEE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6C28F2" w:rsidRPr="00E447C2" w:rsidTr="00217EA4">
        <w:trPr>
          <w:trHeight w:val="2274"/>
        </w:trPr>
        <w:tc>
          <w:tcPr>
            <w:tcW w:w="573" w:type="dxa"/>
            <w:vMerge w:val="restart"/>
            <w:tcBorders>
              <w:bottom w:val="single" w:sz="4" w:space="0" w:color="auto"/>
            </w:tcBorders>
            <w:vAlign w:val="center"/>
          </w:tcPr>
          <w:p w:rsidR="006C28F2" w:rsidRPr="00E447C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bottom w:val="single" w:sz="4" w:space="0" w:color="auto"/>
            </w:tcBorders>
          </w:tcPr>
          <w:p w:rsidR="006C28F2" w:rsidRPr="00E447C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sz w:val="24"/>
                <w:szCs w:val="24"/>
              </w:rPr>
              <w:t>ТД</w:t>
            </w:r>
            <w:r w:rsidRPr="00E44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56E">
              <w:rPr>
                <w:rFonts w:ascii="Times New Roman" w:hAnsi="Times New Roman"/>
                <w:sz w:val="24"/>
                <w:szCs w:val="24"/>
              </w:rPr>
              <w:t>Формирование календарного графика поступления полиграфических материалов</w:t>
            </w:r>
          </w:p>
          <w:p w:rsidR="006C28F2" w:rsidRPr="00E447C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8F2" w:rsidRPr="00E447C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6C28F2" w:rsidRPr="00E447C2" w:rsidRDefault="006C28F2" w:rsidP="00BB2A64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56E">
              <w:rPr>
                <w:rFonts w:ascii="Times New Roman" w:hAnsi="Times New Roman"/>
                <w:sz w:val="24"/>
                <w:szCs w:val="24"/>
              </w:rPr>
              <w:t>Планировать своевременное и бесперебойное материальное обеспечение производственного процесса в соответствии с производственной задачей</w:t>
            </w:r>
          </w:p>
        </w:tc>
        <w:tc>
          <w:tcPr>
            <w:tcW w:w="4225" w:type="dxa"/>
            <w:tcBorders>
              <w:bottom w:val="single" w:sz="4" w:space="0" w:color="auto"/>
            </w:tcBorders>
          </w:tcPr>
          <w:p w:rsidR="006C28F2" w:rsidRPr="00E447C2" w:rsidRDefault="006C28F2" w:rsidP="00DD69C7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6C28F2" w:rsidRPr="00E447C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6C28F2" w:rsidRPr="00E447C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6C28F2" w:rsidRPr="00E447C2" w:rsidTr="007B45E7">
        <w:tc>
          <w:tcPr>
            <w:tcW w:w="573" w:type="dxa"/>
            <w:vMerge/>
            <w:vAlign w:val="center"/>
          </w:tcPr>
          <w:p w:rsidR="006C28F2" w:rsidRPr="00E447C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6C28F2" w:rsidRPr="00E447C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6C28F2" w:rsidRPr="0046356E" w:rsidRDefault="006C28F2" w:rsidP="0046356E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C28F2" w:rsidRPr="00E447C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C28F2" w:rsidRPr="00E447C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6C28F2" w:rsidRPr="00E447C2" w:rsidTr="007B45E7">
        <w:tc>
          <w:tcPr>
            <w:tcW w:w="573" w:type="dxa"/>
            <w:vMerge/>
            <w:vAlign w:val="center"/>
          </w:tcPr>
          <w:p w:rsidR="006C28F2" w:rsidRPr="00E447C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6C28F2" w:rsidRPr="00E447C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6C28F2" w:rsidRPr="0046356E" w:rsidRDefault="006C28F2" w:rsidP="0046356E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C28F2" w:rsidRPr="00E447C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C28F2" w:rsidRPr="00E447C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6C28F2" w:rsidRPr="00E447C2" w:rsidTr="007B45E7">
        <w:tc>
          <w:tcPr>
            <w:tcW w:w="573" w:type="dxa"/>
            <w:vMerge w:val="restart"/>
            <w:vAlign w:val="center"/>
          </w:tcPr>
          <w:p w:rsidR="006C28F2" w:rsidRPr="00E447C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vAlign w:val="center"/>
          </w:tcPr>
          <w:p w:rsidR="006C28F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E">
              <w:rPr>
                <w:rFonts w:ascii="Times New Roman" w:hAnsi="Times New Roman"/>
                <w:b/>
                <w:bCs/>
                <w:sz w:val="24"/>
                <w:szCs w:val="24"/>
              </w:rPr>
              <w:t>ТД:</w:t>
            </w:r>
            <w:r w:rsidRPr="0046356E">
              <w:rPr>
                <w:rFonts w:ascii="Times New Roman" w:hAnsi="Times New Roman"/>
                <w:sz w:val="24"/>
                <w:szCs w:val="24"/>
              </w:rPr>
              <w:t xml:space="preserve"> Осуществление входящего аудита качества полиграфических ресурсов в соответствии с нормативно-технической документацией</w:t>
            </w:r>
          </w:p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6C28F2" w:rsidRPr="006C28F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2">
              <w:rPr>
                <w:rFonts w:ascii="Times New Roman" w:hAnsi="Times New Roman"/>
                <w:sz w:val="24"/>
                <w:szCs w:val="24"/>
              </w:rPr>
              <w:t>Использовать маркетинговую информацию по рынку поставщиков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2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визуального и инструментального </w:t>
            </w:r>
            <w:r w:rsidRPr="006C28F2">
              <w:rPr>
                <w:rFonts w:ascii="Times New Roman" w:hAnsi="Times New Roman"/>
                <w:sz w:val="24"/>
                <w:szCs w:val="24"/>
              </w:rPr>
              <w:lastRenderedPageBreak/>
              <w:t>входящего контроля качества материального потока</w:t>
            </w:r>
          </w:p>
        </w:tc>
        <w:tc>
          <w:tcPr>
            <w:tcW w:w="4225" w:type="dxa"/>
          </w:tcPr>
          <w:p w:rsidR="006C28F2" w:rsidRPr="0046356E" w:rsidRDefault="006C28F2" w:rsidP="0046356E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C28F2" w:rsidRPr="00E447C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C28F2" w:rsidRPr="00E447C2" w:rsidRDefault="006C28F2" w:rsidP="00E447C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6C28F2" w:rsidRPr="00E447C2" w:rsidTr="007B45E7">
        <w:tc>
          <w:tcPr>
            <w:tcW w:w="573" w:type="dxa"/>
            <w:vMerge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6C28F2" w:rsidRPr="0046356E" w:rsidRDefault="006C28F2" w:rsidP="006C28F2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6C28F2" w:rsidRPr="00E447C2" w:rsidTr="007B45E7">
        <w:tc>
          <w:tcPr>
            <w:tcW w:w="573" w:type="dxa"/>
            <w:vMerge w:val="restart"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vAlign w:val="center"/>
          </w:tcPr>
          <w:p w:rsidR="006C28F2" w:rsidRPr="005F37E3" w:rsidRDefault="006C28F2" w:rsidP="006C28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6C28F2">
              <w:rPr>
                <w:rFonts w:ascii="Times New Roman" w:hAnsi="Times New Roman"/>
                <w:bCs/>
                <w:sz w:val="24"/>
                <w:szCs w:val="24"/>
              </w:rPr>
              <w:t>Расчет технологических отходов по видам полиграфических ресурсов в соответствии с производственно-технологической задачей</w:t>
            </w:r>
          </w:p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6C28F2" w:rsidRPr="006C28F2" w:rsidRDefault="006C28F2" w:rsidP="006C2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28F2">
              <w:rPr>
                <w:rFonts w:ascii="Times New Roman" w:hAnsi="Times New Roman"/>
                <w:iCs/>
                <w:sz w:val="24"/>
                <w:szCs w:val="24"/>
              </w:rPr>
              <w:t>Оптимизировать материалоемкость печатной продукции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C28F2" w:rsidRPr="006C28F2" w:rsidRDefault="006C28F2" w:rsidP="006C2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C28F2">
              <w:rPr>
                <w:rFonts w:ascii="Times New Roman" w:hAnsi="Times New Roman"/>
                <w:iCs/>
                <w:sz w:val="24"/>
                <w:szCs w:val="24"/>
              </w:rPr>
              <w:t>Анализировать свойства полиграфических материалов и их изменения в технологическом цикле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C28F2" w:rsidRPr="00E447C2" w:rsidRDefault="006C28F2" w:rsidP="006C28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2">
              <w:rPr>
                <w:rFonts w:ascii="Times New Roman" w:hAnsi="Times New Roman"/>
                <w:iCs/>
                <w:sz w:val="24"/>
                <w:szCs w:val="24"/>
              </w:rPr>
              <w:t>Применять автоматизированные системы расчета полиграфических ресурсов</w:t>
            </w:r>
          </w:p>
        </w:tc>
        <w:tc>
          <w:tcPr>
            <w:tcW w:w="4225" w:type="dxa"/>
          </w:tcPr>
          <w:p w:rsidR="006C28F2" w:rsidRPr="0046356E" w:rsidRDefault="006C28F2" w:rsidP="006C28F2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6C28F2" w:rsidRPr="00E447C2" w:rsidTr="007B45E7">
        <w:tc>
          <w:tcPr>
            <w:tcW w:w="573" w:type="dxa"/>
            <w:vMerge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5" w:type="dxa"/>
          </w:tcPr>
          <w:p w:rsidR="006C28F2" w:rsidRPr="0046356E" w:rsidRDefault="006C28F2" w:rsidP="006C28F2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6C28F2" w:rsidRPr="00E447C2" w:rsidTr="007B45E7">
        <w:tc>
          <w:tcPr>
            <w:tcW w:w="573" w:type="dxa"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  <w:gridSpan w:val="2"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87" w:type="dxa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5E7" w:rsidRPr="00B6102D" w:rsidRDefault="00D775E7" w:rsidP="00B61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24B" w:rsidRPr="00B14DCC" w:rsidRDefault="009B624B" w:rsidP="009B624B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B624B">
        <w:rPr>
          <w:rFonts w:ascii="Times New Roman" w:hAnsi="Times New Roman"/>
          <w:i/>
          <w:sz w:val="24"/>
          <w:szCs w:val="24"/>
          <w:highlight w:val="green"/>
        </w:rPr>
        <w:t>Трудовая функция В/02.5</w:t>
      </w:r>
    </w:p>
    <w:p w:rsidR="009B624B" w:rsidRPr="00801420" w:rsidRDefault="009B624B" w:rsidP="009B624B">
      <w:pPr>
        <w:spacing w:after="0" w:line="240" w:lineRule="auto"/>
        <w:ind w:firstLine="284"/>
        <w:jc w:val="both"/>
        <w:rPr>
          <w:rFonts w:ascii="Times New Roman" w:hAnsi="Times New Roman"/>
          <w:b/>
          <w:color w:val="2A303E"/>
          <w:sz w:val="24"/>
          <w:szCs w:val="24"/>
          <w:highlight w:val="lightGray"/>
        </w:rPr>
      </w:pPr>
      <w:r w:rsidRPr="00801420">
        <w:rPr>
          <w:rFonts w:ascii="Times New Roman" w:hAnsi="Times New Roman"/>
          <w:b/>
          <w:color w:val="2A303E"/>
          <w:sz w:val="24"/>
          <w:szCs w:val="24"/>
          <w:highlight w:val="lightGray"/>
        </w:rPr>
        <w:t>Организация логистических потоков и процессов в рамках технологического цикла полиграфического производства</w:t>
      </w:r>
    </w:p>
    <w:p w:rsidR="009B624B" w:rsidRPr="001F6B14" w:rsidRDefault="009B624B" w:rsidP="009B624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6B14">
        <w:rPr>
          <w:rFonts w:ascii="Times New Roman" w:hAnsi="Times New Roman"/>
          <w:i/>
          <w:sz w:val="24"/>
          <w:szCs w:val="24"/>
        </w:rPr>
        <w:t>Трудовые действия</w:t>
      </w:r>
      <w:r>
        <w:rPr>
          <w:rFonts w:ascii="Times New Roman" w:hAnsi="Times New Roman"/>
          <w:i/>
          <w:sz w:val="24"/>
          <w:szCs w:val="24"/>
        </w:rPr>
        <w:t xml:space="preserve"> и соответствующие навыки</w:t>
      </w:r>
      <w:r w:rsidRPr="001F6B14">
        <w:rPr>
          <w:rFonts w:ascii="Times New Roman" w:hAnsi="Times New Roman"/>
          <w:i/>
          <w:sz w:val="24"/>
          <w:szCs w:val="24"/>
        </w:rPr>
        <w:t>:</w:t>
      </w:r>
    </w:p>
    <w:p w:rsidR="009B624B" w:rsidRPr="005F37E3" w:rsidRDefault="009B624B" w:rsidP="009B624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801420">
        <w:rPr>
          <w:rFonts w:ascii="Times New Roman" w:hAnsi="Times New Roman"/>
          <w:b/>
          <w:sz w:val="24"/>
          <w:szCs w:val="24"/>
        </w:rPr>
        <w:t>Проектирование логистической системы и основных процессов логистики полиграфического производства с учетом специализации компании</w:t>
      </w:r>
    </w:p>
    <w:p w:rsidR="009B624B" w:rsidRDefault="009B624B" w:rsidP="009B62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НУ: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24B" w:rsidRPr="00801420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1420">
        <w:rPr>
          <w:rFonts w:ascii="Times New Roman" w:hAnsi="Times New Roman"/>
          <w:i/>
          <w:sz w:val="24"/>
          <w:szCs w:val="24"/>
        </w:rPr>
        <w:t>Использовать методы проектирования внутрицеховой логистики движения полиграфических материалов, полуфабрикатов и готовой продукции</w:t>
      </w:r>
    </w:p>
    <w:p w:rsidR="009B624B" w:rsidRPr="00801420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1420">
        <w:rPr>
          <w:rFonts w:ascii="Times New Roman" w:hAnsi="Times New Roman"/>
          <w:i/>
          <w:sz w:val="24"/>
          <w:szCs w:val="24"/>
        </w:rPr>
        <w:t>Использовать логистические модели производственного процесса</w:t>
      </w:r>
    </w:p>
    <w:p w:rsidR="009B624B" w:rsidRPr="008323DF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01420">
        <w:rPr>
          <w:rFonts w:ascii="Times New Roman" w:hAnsi="Times New Roman"/>
          <w:i/>
          <w:sz w:val="24"/>
          <w:szCs w:val="24"/>
        </w:rPr>
        <w:t>Обеспечивать максимальную непрерывность процессов производства</w:t>
      </w:r>
      <w:r w:rsidRPr="008323DF">
        <w:rPr>
          <w:rFonts w:ascii="Times New Roman" w:hAnsi="Times New Roman"/>
          <w:i/>
          <w:sz w:val="24"/>
          <w:szCs w:val="24"/>
        </w:rPr>
        <w:t xml:space="preserve"> </w:t>
      </w:r>
    </w:p>
    <w:p w:rsidR="009B624B" w:rsidRDefault="009B624B" w:rsidP="009B624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 xml:space="preserve">ТД: </w:t>
      </w:r>
      <w:r w:rsidRPr="00801420">
        <w:rPr>
          <w:rFonts w:ascii="Times New Roman" w:hAnsi="Times New Roman"/>
          <w:b/>
          <w:sz w:val="24"/>
          <w:szCs w:val="24"/>
        </w:rPr>
        <w:t xml:space="preserve">Формирование производственных заделов для достижения ритмичности и непрерывности технологического процесса </w:t>
      </w:r>
    </w:p>
    <w:p w:rsidR="009B624B" w:rsidRDefault="009B624B" w:rsidP="009B62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НУ: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24B" w:rsidRPr="008323DF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23DF">
        <w:rPr>
          <w:rFonts w:ascii="Times New Roman" w:hAnsi="Times New Roman"/>
          <w:i/>
          <w:sz w:val="24"/>
          <w:szCs w:val="24"/>
        </w:rPr>
        <w:t>Определять параметры производственных заделов</w:t>
      </w:r>
    </w:p>
    <w:p w:rsidR="009B624B" w:rsidRPr="008323DF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23DF">
        <w:rPr>
          <w:rFonts w:ascii="Times New Roman" w:hAnsi="Times New Roman"/>
          <w:i/>
          <w:sz w:val="24"/>
          <w:szCs w:val="24"/>
        </w:rPr>
        <w:t>Обеспечивать максимальную непрерывность процессов производства</w:t>
      </w:r>
    </w:p>
    <w:p w:rsidR="009B624B" w:rsidRPr="008323DF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23DF">
        <w:rPr>
          <w:rFonts w:ascii="Times New Roman" w:hAnsi="Times New Roman"/>
          <w:i/>
          <w:sz w:val="24"/>
          <w:szCs w:val="24"/>
        </w:rPr>
        <w:lastRenderedPageBreak/>
        <w:t xml:space="preserve">Использовать методы расчета запасов материалов для выполнения производственных заданий </w:t>
      </w:r>
    </w:p>
    <w:p w:rsidR="009B624B" w:rsidRPr="005F37E3" w:rsidRDefault="009B624B" w:rsidP="009B624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801420">
        <w:rPr>
          <w:rFonts w:ascii="Times New Roman" w:hAnsi="Times New Roman"/>
          <w:b/>
          <w:sz w:val="24"/>
          <w:szCs w:val="24"/>
        </w:rPr>
        <w:t>Материально-техническое обеспечение технологических стадий полиграфического производства</w:t>
      </w:r>
    </w:p>
    <w:p w:rsidR="009B624B" w:rsidRDefault="009B624B" w:rsidP="009B62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НУ: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24B" w:rsidRPr="008323DF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23DF">
        <w:rPr>
          <w:rFonts w:ascii="Times New Roman" w:hAnsi="Times New Roman"/>
          <w:i/>
          <w:sz w:val="24"/>
          <w:szCs w:val="24"/>
        </w:rPr>
        <w:t>Эффективно использовать производственные мощности</w:t>
      </w:r>
    </w:p>
    <w:p w:rsidR="009B624B" w:rsidRPr="008323DF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323DF">
        <w:rPr>
          <w:rFonts w:ascii="Times New Roman" w:hAnsi="Times New Roman"/>
          <w:i/>
          <w:sz w:val="24"/>
          <w:szCs w:val="24"/>
        </w:rPr>
        <w:t>Использовать методы расчета запасов материалов для выполнения производственных заданий</w:t>
      </w:r>
      <w:r w:rsidRPr="008323D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B624B" w:rsidRDefault="009B624B" w:rsidP="009B624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 xml:space="preserve">ТД: </w:t>
      </w:r>
      <w:r w:rsidRPr="00801420">
        <w:rPr>
          <w:rFonts w:ascii="Times New Roman" w:hAnsi="Times New Roman"/>
          <w:b/>
          <w:sz w:val="24"/>
          <w:szCs w:val="24"/>
        </w:rPr>
        <w:t xml:space="preserve">Оптимизация движения материального потока на стадиях производства печатной продукции </w:t>
      </w:r>
    </w:p>
    <w:p w:rsidR="009B624B" w:rsidRDefault="009B624B" w:rsidP="009B62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НУ: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24B" w:rsidRPr="008323DF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23DF">
        <w:rPr>
          <w:rFonts w:ascii="Times New Roman" w:hAnsi="Times New Roman"/>
          <w:i/>
          <w:sz w:val="24"/>
          <w:szCs w:val="24"/>
        </w:rPr>
        <w:t>Применять технические средства автоматизированного учета движения внешних и внутренних материальных потоков</w:t>
      </w:r>
    </w:p>
    <w:p w:rsidR="009B624B" w:rsidRPr="008323DF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23DF">
        <w:rPr>
          <w:rFonts w:ascii="Times New Roman" w:hAnsi="Times New Roman"/>
          <w:i/>
          <w:sz w:val="24"/>
          <w:szCs w:val="24"/>
        </w:rPr>
        <w:t>Применять методы календарной синхронизации продолжительности технологических операций</w:t>
      </w:r>
    </w:p>
    <w:p w:rsidR="009B624B" w:rsidRPr="008323DF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323DF">
        <w:rPr>
          <w:rFonts w:ascii="Times New Roman" w:hAnsi="Times New Roman"/>
          <w:i/>
          <w:sz w:val="24"/>
          <w:szCs w:val="24"/>
        </w:rPr>
        <w:t xml:space="preserve">Соблюдать требования охраны труда и пожарной безопасности </w:t>
      </w:r>
    </w:p>
    <w:p w:rsidR="009B624B" w:rsidRDefault="009B624B" w:rsidP="009B62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801420">
        <w:rPr>
          <w:rFonts w:ascii="Times New Roman" w:hAnsi="Times New Roman"/>
          <w:b/>
          <w:sz w:val="24"/>
          <w:szCs w:val="24"/>
        </w:rPr>
        <w:t>Утилизация материального потока по завершении технологического цикла</w:t>
      </w:r>
    </w:p>
    <w:p w:rsidR="009B624B" w:rsidRDefault="009B624B" w:rsidP="006D31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624B" w:rsidRDefault="009B624B" w:rsidP="009B624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24B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  <w:t xml:space="preserve">Практическое задание </w:t>
      </w: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  <w:t>2</w:t>
      </w:r>
      <w:r w:rsidRPr="009B624B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.</w:t>
      </w:r>
      <w:r w:rsidRPr="00F44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624B" w:rsidRDefault="009B624B" w:rsidP="006D31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315C" w:rsidRPr="006D315C" w:rsidRDefault="006D315C" w:rsidP="006D31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1552">
        <w:rPr>
          <w:rFonts w:ascii="Times New Roman" w:hAnsi="Times New Roman"/>
          <w:sz w:val="24"/>
          <w:szCs w:val="24"/>
        </w:rPr>
        <w:t>В</w:t>
      </w:r>
      <w:r w:rsidR="00DD69C7" w:rsidRPr="000F1552">
        <w:rPr>
          <w:rFonts w:ascii="Times New Roman" w:hAnsi="Times New Roman"/>
          <w:sz w:val="24"/>
          <w:szCs w:val="24"/>
        </w:rPr>
        <w:t>ариант</w:t>
      </w:r>
      <w:r w:rsidR="00BB2A64" w:rsidRPr="000F1552">
        <w:rPr>
          <w:rFonts w:ascii="Times New Roman" w:hAnsi="Times New Roman"/>
          <w:sz w:val="24"/>
          <w:szCs w:val="24"/>
        </w:rPr>
        <w:t xml:space="preserve"> №</w:t>
      </w:r>
      <w:r w:rsidR="00DD69C7" w:rsidRPr="000F1552">
        <w:rPr>
          <w:rFonts w:ascii="Times New Roman" w:hAnsi="Times New Roman"/>
          <w:sz w:val="24"/>
          <w:szCs w:val="24"/>
        </w:rPr>
        <w:t>2</w:t>
      </w:r>
      <w:r w:rsidRPr="000F1552">
        <w:rPr>
          <w:rFonts w:ascii="Times New Roman" w:hAnsi="Times New Roman"/>
          <w:sz w:val="24"/>
          <w:szCs w:val="24"/>
        </w:rPr>
        <w:t xml:space="preserve">. </w:t>
      </w:r>
    </w:p>
    <w:p w:rsidR="006D315C" w:rsidRDefault="006D315C" w:rsidP="006D31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выполнения </w:t>
      </w:r>
      <w:proofErr w:type="gramStart"/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>задания:</w:t>
      </w:r>
      <w:r w:rsidRPr="00B6102D">
        <w:rPr>
          <w:rFonts w:ascii="Times New Roman" w:hAnsi="Times New Roman"/>
          <w:sz w:val="24"/>
          <w:szCs w:val="24"/>
        </w:rPr>
        <w:t>.</w:t>
      </w:r>
      <w:proofErr w:type="gramEnd"/>
    </w:p>
    <w:p w:rsidR="006D315C" w:rsidRPr="006D315C" w:rsidRDefault="006D315C" w:rsidP="006D31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D315C">
        <w:rPr>
          <w:rFonts w:ascii="Times New Roman" w:hAnsi="Times New Roman"/>
          <w:sz w:val="24"/>
          <w:szCs w:val="24"/>
        </w:rPr>
        <w:t>Для выполнения задания используются.</w:t>
      </w:r>
    </w:p>
    <w:p w:rsidR="006D315C" w:rsidRDefault="006D315C" w:rsidP="006D31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время выполнения задания: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>0 мин.</w:t>
      </w:r>
    </w:p>
    <w:p w:rsidR="00B147E0" w:rsidRPr="00B6102D" w:rsidRDefault="00B147E0" w:rsidP="001B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4659B" w:rsidRPr="00B6102D" w:rsidRDefault="00D4659B" w:rsidP="001B3B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102D">
        <w:rPr>
          <w:rFonts w:ascii="Times New Roman" w:hAnsi="Times New Roman"/>
          <w:sz w:val="24"/>
          <w:szCs w:val="24"/>
        </w:rPr>
        <w:t>Критерии оценки практического задания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505"/>
        <w:gridCol w:w="4262"/>
        <w:gridCol w:w="1189"/>
        <w:gridCol w:w="1787"/>
      </w:tblGrid>
      <w:tr w:rsidR="00DD69C7" w:rsidRPr="00B6102D" w:rsidTr="007B45E7">
        <w:trPr>
          <w:tblHeader/>
        </w:trPr>
        <w:tc>
          <w:tcPr>
            <w:tcW w:w="571" w:type="dxa"/>
            <w:vAlign w:val="center"/>
          </w:tcPr>
          <w:p w:rsidR="00DD69C7" w:rsidRPr="00BB2A64" w:rsidRDefault="00DD69C7" w:rsidP="00B61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05" w:type="dxa"/>
            <w:vAlign w:val="center"/>
          </w:tcPr>
          <w:p w:rsidR="00DD69C7" w:rsidRPr="00BB2A64" w:rsidRDefault="00DD69C7" w:rsidP="00B61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64">
              <w:rPr>
                <w:rFonts w:ascii="Times New Roman" w:hAnsi="Times New Roman"/>
                <w:sz w:val="24"/>
                <w:szCs w:val="24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4262" w:type="dxa"/>
            <w:vAlign w:val="center"/>
          </w:tcPr>
          <w:p w:rsidR="00DD69C7" w:rsidRPr="00BB2A64" w:rsidRDefault="00DD69C7" w:rsidP="00B61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64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7" w:rsidRPr="00BB2A64" w:rsidRDefault="00DD69C7" w:rsidP="00B61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64">
              <w:rPr>
                <w:rFonts w:ascii="Times New Roman" w:hAnsi="Times New Roman"/>
                <w:sz w:val="24"/>
                <w:szCs w:val="24"/>
              </w:rPr>
              <w:t>Баллы по критерию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7" w:rsidRPr="00BB2A64" w:rsidRDefault="00DD69C7" w:rsidP="00B61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A6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C28F2" w:rsidRPr="00E447C2" w:rsidTr="007B45E7">
        <w:trPr>
          <w:trHeight w:val="1828"/>
        </w:trPr>
        <w:tc>
          <w:tcPr>
            <w:tcW w:w="571" w:type="dxa"/>
            <w:vMerge w:val="restart"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</w:tcPr>
          <w:p w:rsidR="006C28F2" w:rsidRPr="006C28F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sz w:val="24"/>
                <w:szCs w:val="24"/>
              </w:rPr>
              <w:t>ТД</w:t>
            </w:r>
            <w:r w:rsidRPr="00E44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8F2">
              <w:rPr>
                <w:rFonts w:ascii="Times New Roman" w:hAnsi="Times New Roman"/>
                <w:sz w:val="24"/>
                <w:szCs w:val="24"/>
              </w:rPr>
              <w:t>Проектирование логистической системы и основных процессов логистики полиграфического производства с учетом специализации компании</w:t>
            </w:r>
          </w:p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6C28F2" w:rsidRPr="006C28F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2">
              <w:rPr>
                <w:rFonts w:ascii="Times New Roman" w:hAnsi="Times New Roman"/>
                <w:sz w:val="24"/>
                <w:szCs w:val="24"/>
              </w:rPr>
              <w:t xml:space="preserve">Использовать методы проектирования </w:t>
            </w:r>
            <w:r w:rsidRPr="006C28F2">
              <w:rPr>
                <w:rFonts w:ascii="Times New Roman" w:hAnsi="Times New Roman"/>
                <w:sz w:val="24"/>
                <w:szCs w:val="24"/>
              </w:rPr>
              <w:lastRenderedPageBreak/>
              <w:t>внутрицеховой логистики движения полиграфических материалов, полуфабрикатов и готовой продукции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8F2" w:rsidRPr="006C28F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2">
              <w:rPr>
                <w:rFonts w:ascii="Times New Roman" w:hAnsi="Times New Roman"/>
                <w:sz w:val="24"/>
                <w:szCs w:val="24"/>
              </w:rPr>
              <w:t>Использовать логистические модели производственного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2">
              <w:rPr>
                <w:rFonts w:ascii="Times New Roman" w:hAnsi="Times New Roman"/>
                <w:sz w:val="24"/>
                <w:szCs w:val="24"/>
              </w:rPr>
              <w:t>Обеспечивать максимальную непрерывность процессов производства</w:t>
            </w:r>
          </w:p>
        </w:tc>
        <w:tc>
          <w:tcPr>
            <w:tcW w:w="4262" w:type="dxa"/>
            <w:shd w:val="clear" w:color="auto" w:fill="auto"/>
          </w:tcPr>
          <w:p w:rsidR="006C28F2" w:rsidRPr="00E447C2" w:rsidRDefault="006C28F2" w:rsidP="006C28F2">
            <w:pPr>
              <w:spacing w:after="6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6C28F2" w:rsidRPr="00E447C2" w:rsidTr="007B45E7">
        <w:tc>
          <w:tcPr>
            <w:tcW w:w="571" w:type="dxa"/>
            <w:vMerge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</w:tcPr>
          <w:p w:rsidR="006C28F2" w:rsidRPr="00E447C2" w:rsidRDefault="006C28F2" w:rsidP="006C28F2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6C28F2" w:rsidRPr="00E447C2" w:rsidTr="007B45E7">
        <w:tc>
          <w:tcPr>
            <w:tcW w:w="571" w:type="dxa"/>
            <w:vMerge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</w:tcPr>
          <w:p w:rsidR="006C28F2" w:rsidRPr="00E447C2" w:rsidRDefault="006C28F2" w:rsidP="006C28F2">
            <w:pPr>
              <w:spacing w:after="6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6C28F2" w:rsidRPr="00E447C2" w:rsidTr="007B45E7">
        <w:trPr>
          <w:trHeight w:val="1183"/>
        </w:trPr>
        <w:tc>
          <w:tcPr>
            <w:tcW w:w="571" w:type="dxa"/>
            <w:vMerge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</w:tcPr>
          <w:p w:rsidR="006C28F2" w:rsidRPr="00AE6AE8" w:rsidRDefault="006C28F2" w:rsidP="006C28F2">
            <w:pPr>
              <w:spacing w:after="6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6C28F2" w:rsidRPr="00AE6AE8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F2" w:rsidRPr="00E447C2" w:rsidTr="007B45E7">
        <w:trPr>
          <w:trHeight w:val="211"/>
        </w:trPr>
        <w:tc>
          <w:tcPr>
            <w:tcW w:w="571" w:type="dxa"/>
            <w:vMerge w:val="restart"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sz w:val="24"/>
                <w:szCs w:val="24"/>
              </w:rPr>
              <w:t xml:space="preserve">ТД </w:t>
            </w:r>
            <w:r w:rsidRPr="006C28F2">
              <w:rPr>
                <w:rFonts w:ascii="Times New Roman" w:hAnsi="Times New Roman"/>
                <w:sz w:val="24"/>
                <w:szCs w:val="24"/>
              </w:rPr>
              <w:t>Формирование производственных заделов для достижения ритмичности и непрерывности технологического процесса</w:t>
            </w:r>
          </w:p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6C28F2" w:rsidRPr="006C28F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2">
              <w:rPr>
                <w:rFonts w:ascii="Times New Roman" w:hAnsi="Times New Roman"/>
                <w:sz w:val="24"/>
                <w:szCs w:val="24"/>
              </w:rPr>
              <w:t>Определять параметры производственных заделов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8F2" w:rsidRPr="006C28F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2">
              <w:rPr>
                <w:rFonts w:ascii="Times New Roman" w:hAnsi="Times New Roman"/>
                <w:sz w:val="24"/>
                <w:szCs w:val="24"/>
              </w:rPr>
              <w:t>Обеспечивать максимальную непрерывность процессов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8F2">
              <w:rPr>
                <w:rFonts w:ascii="Times New Roman" w:hAnsi="Times New Roman"/>
                <w:sz w:val="24"/>
                <w:szCs w:val="24"/>
              </w:rPr>
              <w:t>Использовать методы расчета запасов материалов для выполнения производственных заданий</w:t>
            </w:r>
          </w:p>
        </w:tc>
        <w:tc>
          <w:tcPr>
            <w:tcW w:w="4262" w:type="dxa"/>
          </w:tcPr>
          <w:p w:rsidR="006C28F2" w:rsidRPr="006C28F2" w:rsidRDefault="006C28F2" w:rsidP="006C28F2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6C28F2" w:rsidRPr="00AE6AE8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8F2" w:rsidRPr="00AE6AE8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6C28F2" w:rsidRPr="00E447C2" w:rsidTr="007B45E7">
        <w:tc>
          <w:tcPr>
            <w:tcW w:w="571" w:type="dxa"/>
            <w:vMerge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</w:tcPr>
          <w:p w:rsidR="006C28F2" w:rsidRPr="006C28F2" w:rsidRDefault="006C28F2" w:rsidP="006C28F2">
            <w:pPr>
              <w:spacing w:after="60" w:line="240" w:lineRule="auto"/>
              <w:ind w:left="-2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vAlign w:val="center"/>
          </w:tcPr>
          <w:p w:rsidR="006C28F2" w:rsidRPr="00AE6AE8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6C28F2" w:rsidRPr="00E447C2" w:rsidTr="007B45E7">
        <w:tc>
          <w:tcPr>
            <w:tcW w:w="571" w:type="dxa"/>
            <w:vMerge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</w:tcPr>
          <w:p w:rsidR="006C28F2" w:rsidRPr="006C28F2" w:rsidRDefault="006C28F2" w:rsidP="006C28F2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6C28F2" w:rsidRPr="00AE6AE8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6C28F2" w:rsidRPr="00E447C2" w:rsidTr="007B45E7">
        <w:tc>
          <w:tcPr>
            <w:tcW w:w="571" w:type="dxa"/>
            <w:vMerge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</w:tcPr>
          <w:p w:rsidR="006C28F2" w:rsidRPr="006C28F2" w:rsidRDefault="006C28F2" w:rsidP="006C28F2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6C28F2" w:rsidRPr="00AE6AE8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2C5DB1" w:rsidRPr="00E447C2" w:rsidTr="007B45E7">
        <w:trPr>
          <w:trHeight w:val="705"/>
        </w:trPr>
        <w:tc>
          <w:tcPr>
            <w:tcW w:w="571" w:type="dxa"/>
            <w:vMerge w:val="restart"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sz w:val="24"/>
                <w:szCs w:val="24"/>
              </w:rPr>
              <w:t>ТД</w:t>
            </w:r>
            <w:r w:rsidRPr="00E44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8F2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технологических стадий полиграфического производства</w:t>
            </w:r>
          </w:p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2C5DB1" w:rsidRPr="006C28F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8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Эффективно использовать производственные мощности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8F2">
              <w:rPr>
                <w:rFonts w:ascii="Times New Roman" w:hAnsi="Times New Roman"/>
                <w:bCs/>
                <w:sz w:val="24"/>
                <w:szCs w:val="24"/>
              </w:rPr>
              <w:t>Использовать методы расчета запасов материалов для выполнения производственных заданий</w:t>
            </w:r>
          </w:p>
        </w:tc>
        <w:tc>
          <w:tcPr>
            <w:tcW w:w="4262" w:type="dxa"/>
          </w:tcPr>
          <w:p w:rsidR="002C5DB1" w:rsidRPr="00AE6AE8" w:rsidRDefault="002C5DB1" w:rsidP="006C28F2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C5DB1" w:rsidRPr="00AE6AE8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B1" w:rsidRPr="00E447C2" w:rsidTr="007B45E7">
        <w:trPr>
          <w:trHeight w:val="705"/>
        </w:trPr>
        <w:tc>
          <w:tcPr>
            <w:tcW w:w="571" w:type="dxa"/>
            <w:vMerge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2" w:type="dxa"/>
          </w:tcPr>
          <w:p w:rsidR="002C5DB1" w:rsidRPr="002C5DB1" w:rsidRDefault="002C5DB1" w:rsidP="002C5DB1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C5DB1" w:rsidRPr="00AE6AE8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B1" w:rsidRPr="00E447C2" w:rsidTr="007B45E7">
        <w:trPr>
          <w:trHeight w:val="397"/>
        </w:trPr>
        <w:tc>
          <w:tcPr>
            <w:tcW w:w="571" w:type="dxa"/>
            <w:vMerge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2C5DB1" w:rsidRPr="002C5DB1" w:rsidRDefault="002C5DB1" w:rsidP="002C5DB1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C5DB1" w:rsidRPr="00AE6AE8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B1" w:rsidRPr="00E447C2" w:rsidTr="007B45E7">
        <w:trPr>
          <w:trHeight w:val="397"/>
        </w:trPr>
        <w:tc>
          <w:tcPr>
            <w:tcW w:w="571" w:type="dxa"/>
            <w:vMerge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2C5DB1" w:rsidRPr="002C5DB1" w:rsidRDefault="002C5DB1" w:rsidP="002C5DB1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C5DB1" w:rsidRPr="00AE6AE8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B1" w:rsidRPr="00E447C2" w:rsidTr="007B45E7">
        <w:tc>
          <w:tcPr>
            <w:tcW w:w="571" w:type="dxa"/>
            <w:vMerge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2C5DB1" w:rsidRPr="002C5DB1" w:rsidRDefault="002C5DB1" w:rsidP="002C5DB1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C5DB1" w:rsidRPr="00AE6AE8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B1" w:rsidRPr="00E447C2" w:rsidTr="007B45E7">
        <w:tc>
          <w:tcPr>
            <w:tcW w:w="571" w:type="dxa"/>
            <w:vMerge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2C5DB1" w:rsidRPr="002C5DB1" w:rsidRDefault="002C5DB1" w:rsidP="002C5DB1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C5DB1" w:rsidRPr="00AE6AE8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B1" w:rsidRPr="00E447C2" w:rsidTr="007B45E7">
        <w:tc>
          <w:tcPr>
            <w:tcW w:w="571" w:type="dxa"/>
            <w:vMerge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2C5DB1" w:rsidRPr="002C5DB1" w:rsidRDefault="002C5DB1" w:rsidP="002C5DB1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C5DB1" w:rsidRPr="00AE6AE8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B1" w:rsidRPr="00E447C2" w:rsidTr="007B45E7">
        <w:tc>
          <w:tcPr>
            <w:tcW w:w="571" w:type="dxa"/>
            <w:vMerge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2C5DB1" w:rsidRPr="002C5DB1" w:rsidRDefault="002C5DB1" w:rsidP="002C5DB1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C5DB1" w:rsidRPr="00AE6AE8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B1" w:rsidRPr="00E447C2" w:rsidTr="007B45E7">
        <w:tc>
          <w:tcPr>
            <w:tcW w:w="571" w:type="dxa"/>
            <w:vMerge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2C5DB1" w:rsidRPr="002C5DB1" w:rsidRDefault="002C5DB1" w:rsidP="002C5DB1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C5DB1" w:rsidRPr="00AE6AE8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B1" w:rsidRPr="00E447C2" w:rsidTr="007B45E7">
        <w:tc>
          <w:tcPr>
            <w:tcW w:w="571" w:type="dxa"/>
            <w:vMerge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Merge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2" w:type="dxa"/>
          </w:tcPr>
          <w:p w:rsidR="002C5DB1" w:rsidRPr="002C5DB1" w:rsidRDefault="002C5DB1" w:rsidP="002C5DB1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C5DB1" w:rsidRPr="00AE6AE8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A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B1" w:rsidRPr="00E447C2" w:rsidTr="007B45E7">
        <w:tc>
          <w:tcPr>
            <w:tcW w:w="571" w:type="dxa"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2C5DB1" w:rsidRPr="002C5DB1" w:rsidRDefault="002C5DB1" w:rsidP="002C5DB1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2C5DB1">
              <w:rPr>
                <w:rFonts w:ascii="Times New Roman" w:hAnsi="Times New Roman"/>
                <w:bCs/>
                <w:sz w:val="24"/>
                <w:szCs w:val="24"/>
              </w:rPr>
              <w:t>Оптимизация движения материального потока на стадиях производства печатной продукции</w:t>
            </w:r>
          </w:p>
          <w:p w:rsidR="002C5DB1" w:rsidRPr="00E447C2" w:rsidRDefault="002C5DB1" w:rsidP="002C5DB1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2C5DB1" w:rsidRPr="002C5DB1" w:rsidRDefault="002C5DB1" w:rsidP="002C5D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DB1">
              <w:rPr>
                <w:rFonts w:ascii="Times New Roman" w:hAnsi="Times New Roman"/>
                <w:iCs/>
                <w:sz w:val="24"/>
                <w:szCs w:val="24"/>
              </w:rPr>
              <w:t>Применять технические средства автоматизированного учета движения внешних и внутренних материальных потоков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C5DB1" w:rsidRPr="002C5DB1" w:rsidRDefault="002C5DB1" w:rsidP="002C5D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DB1">
              <w:rPr>
                <w:rFonts w:ascii="Times New Roman" w:hAnsi="Times New Roman"/>
                <w:iCs/>
                <w:sz w:val="24"/>
                <w:szCs w:val="24"/>
              </w:rPr>
              <w:t>Применять методы календарной синхронизации продолжительности технологических операций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C5DB1" w:rsidRPr="00E447C2" w:rsidRDefault="002C5DB1" w:rsidP="002C5DB1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DB1">
              <w:rPr>
                <w:rFonts w:ascii="Times New Roman" w:hAnsi="Times New Roman"/>
                <w:iCs/>
                <w:sz w:val="24"/>
                <w:szCs w:val="24"/>
              </w:rPr>
              <w:t>Соблюдать требования охраны труда и пожарной безопасности</w:t>
            </w:r>
          </w:p>
        </w:tc>
        <w:tc>
          <w:tcPr>
            <w:tcW w:w="4262" w:type="dxa"/>
          </w:tcPr>
          <w:p w:rsidR="002C5DB1" w:rsidRPr="002C5DB1" w:rsidRDefault="002C5DB1" w:rsidP="002C5DB1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C5DB1" w:rsidRPr="00AE6AE8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DB1" w:rsidRPr="00E447C2" w:rsidTr="007B45E7">
        <w:tc>
          <w:tcPr>
            <w:tcW w:w="571" w:type="dxa"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2C5DB1">
              <w:rPr>
                <w:rFonts w:ascii="Times New Roman" w:hAnsi="Times New Roman"/>
                <w:bCs/>
                <w:sz w:val="24"/>
                <w:szCs w:val="24"/>
              </w:rPr>
              <w:t>Утилизация материального потока по завершении технологического цикла</w:t>
            </w:r>
          </w:p>
        </w:tc>
        <w:tc>
          <w:tcPr>
            <w:tcW w:w="4262" w:type="dxa"/>
          </w:tcPr>
          <w:p w:rsidR="002C5DB1" w:rsidRPr="002C5DB1" w:rsidRDefault="002C5DB1" w:rsidP="002C5DB1">
            <w:pPr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2C5DB1" w:rsidRPr="00AE6AE8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C5DB1" w:rsidRPr="00E447C2" w:rsidRDefault="002C5DB1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F2" w:rsidRPr="00E447C2" w:rsidTr="007B45E7">
        <w:tc>
          <w:tcPr>
            <w:tcW w:w="571" w:type="dxa"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7" w:type="dxa"/>
            <w:gridSpan w:val="2"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vAlign w:val="center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87" w:type="dxa"/>
          </w:tcPr>
          <w:p w:rsidR="006C28F2" w:rsidRPr="00E447C2" w:rsidRDefault="006C28F2" w:rsidP="006C28F2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24B" w:rsidRDefault="009B624B" w:rsidP="00BB2A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B624B" w:rsidRPr="00B14DCC" w:rsidRDefault="009B624B" w:rsidP="009B624B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B624B">
        <w:rPr>
          <w:rFonts w:ascii="Times New Roman" w:hAnsi="Times New Roman"/>
          <w:i/>
          <w:sz w:val="24"/>
          <w:szCs w:val="24"/>
          <w:highlight w:val="green"/>
        </w:rPr>
        <w:t>Трудовая функция В/03.5</w:t>
      </w:r>
    </w:p>
    <w:p w:rsidR="009B624B" w:rsidRDefault="009B624B" w:rsidP="009B624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2A303E"/>
          <w:sz w:val="24"/>
          <w:szCs w:val="24"/>
        </w:rPr>
      </w:pPr>
      <w:r w:rsidRPr="00AF5024">
        <w:rPr>
          <w:rFonts w:ascii="Times New Roman" w:hAnsi="Times New Roman"/>
          <w:b/>
          <w:color w:val="2A303E"/>
          <w:sz w:val="24"/>
          <w:szCs w:val="24"/>
          <w:highlight w:val="lightGray"/>
        </w:rPr>
        <w:t>Организация перемещения и хранения полиграфических материалов и полуфабрикатов в производственных подразделениях для решения технологических задач полиграфического производства</w:t>
      </w:r>
    </w:p>
    <w:p w:rsidR="009B624B" w:rsidRPr="001F6B14" w:rsidRDefault="009B624B" w:rsidP="009B624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6B14">
        <w:rPr>
          <w:rFonts w:ascii="Times New Roman" w:hAnsi="Times New Roman"/>
          <w:i/>
          <w:sz w:val="24"/>
          <w:szCs w:val="24"/>
        </w:rPr>
        <w:t>Трудовые действия</w:t>
      </w:r>
      <w:r>
        <w:rPr>
          <w:rFonts w:ascii="Times New Roman" w:hAnsi="Times New Roman"/>
          <w:i/>
          <w:sz w:val="24"/>
          <w:szCs w:val="24"/>
        </w:rPr>
        <w:t xml:space="preserve"> и соответствующие навыки</w:t>
      </w:r>
      <w:r w:rsidRPr="001F6B14">
        <w:rPr>
          <w:rFonts w:ascii="Times New Roman" w:hAnsi="Times New Roman"/>
          <w:i/>
          <w:sz w:val="24"/>
          <w:szCs w:val="24"/>
        </w:rPr>
        <w:t>:</w:t>
      </w:r>
    </w:p>
    <w:p w:rsidR="009B624B" w:rsidRPr="005F37E3" w:rsidRDefault="009B624B" w:rsidP="009B624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ТД: </w:t>
      </w:r>
      <w:r w:rsidRPr="00AF5024">
        <w:rPr>
          <w:rFonts w:ascii="Times New Roman" w:hAnsi="Times New Roman"/>
          <w:b/>
          <w:sz w:val="24"/>
          <w:szCs w:val="24"/>
        </w:rPr>
        <w:t>Определение оптимальных траекторий перемещения материального потока в полиграфическом производстве</w:t>
      </w:r>
    </w:p>
    <w:p w:rsidR="009B624B" w:rsidRDefault="009B624B" w:rsidP="009B62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НУ: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24B" w:rsidRPr="00005B55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05B55">
        <w:rPr>
          <w:rFonts w:ascii="Times New Roman" w:hAnsi="Times New Roman"/>
          <w:i/>
          <w:sz w:val="24"/>
          <w:szCs w:val="24"/>
        </w:rPr>
        <w:t>Определять параметры оптимальности перемещения материальных потоков в производственном пространстве и времени</w:t>
      </w:r>
    </w:p>
    <w:p w:rsidR="009B624B" w:rsidRPr="00005B55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05B55">
        <w:rPr>
          <w:rFonts w:ascii="Times New Roman" w:hAnsi="Times New Roman"/>
          <w:i/>
          <w:sz w:val="24"/>
          <w:szCs w:val="24"/>
        </w:rPr>
        <w:t>Применять системы и методы календарного планирования длительности технологического цикла, постановки заказов в производство и материально-технического снабжения полиграфического производства</w:t>
      </w:r>
    </w:p>
    <w:p w:rsidR="009B624B" w:rsidRPr="00005B55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05B55">
        <w:rPr>
          <w:rFonts w:ascii="Times New Roman" w:hAnsi="Times New Roman"/>
          <w:i/>
          <w:sz w:val="24"/>
          <w:szCs w:val="24"/>
        </w:rPr>
        <w:t>Диагностировать технологическую эффективность перемещения полиграфических материалов и полуфабрикатов</w:t>
      </w:r>
    </w:p>
    <w:p w:rsidR="009B624B" w:rsidRPr="00005B55" w:rsidRDefault="009B624B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5B55">
        <w:rPr>
          <w:rFonts w:ascii="Times New Roman" w:hAnsi="Times New Roman"/>
          <w:i/>
          <w:sz w:val="24"/>
          <w:szCs w:val="24"/>
        </w:rPr>
        <w:t>Использовать инструменты контроля качества материального потока полиграфического производства в процессе перемещения и хранения</w:t>
      </w:r>
    </w:p>
    <w:p w:rsidR="009B624B" w:rsidRDefault="009B624B" w:rsidP="009B624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 xml:space="preserve">ТД: </w:t>
      </w:r>
      <w:r w:rsidRPr="00AF5024">
        <w:rPr>
          <w:rFonts w:ascii="Times New Roman" w:hAnsi="Times New Roman"/>
          <w:b/>
          <w:sz w:val="24"/>
          <w:szCs w:val="24"/>
        </w:rPr>
        <w:t>Контроль функционирования внутрицехового транспорта полиграфического производства</w:t>
      </w:r>
    </w:p>
    <w:p w:rsidR="009B624B" w:rsidRDefault="009B624B" w:rsidP="009B62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НУ: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24B" w:rsidRPr="00005B55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05B55">
        <w:rPr>
          <w:rFonts w:ascii="Times New Roman" w:hAnsi="Times New Roman"/>
          <w:i/>
          <w:sz w:val="24"/>
          <w:szCs w:val="24"/>
        </w:rPr>
        <w:t>Осуществлять организацию функционирования внутрицехового транспорта и технических средств логистических процедур полиграфического производства</w:t>
      </w:r>
    </w:p>
    <w:p w:rsidR="009B624B" w:rsidRPr="00005B55" w:rsidRDefault="009B624B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5B55">
        <w:rPr>
          <w:rFonts w:ascii="Times New Roman" w:hAnsi="Times New Roman"/>
          <w:i/>
          <w:sz w:val="24"/>
          <w:szCs w:val="24"/>
        </w:rPr>
        <w:t>Соблюдать требования охраны труда и пожарной безопасности</w:t>
      </w:r>
    </w:p>
    <w:p w:rsidR="009B624B" w:rsidRPr="005F37E3" w:rsidRDefault="009B624B" w:rsidP="009B624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AF5024">
        <w:rPr>
          <w:rFonts w:ascii="Times New Roman" w:hAnsi="Times New Roman"/>
          <w:b/>
          <w:sz w:val="24"/>
          <w:szCs w:val="24"/>
        </w:rPr>
        <w:t>Диспетчеризация материальных потоков в соответствии с задачами полиграфического производства</w:t>
      </w:r>
    </w:p>
    <w:p w:rsidR="009B624B" w:rsidRDefault="009B624B" w:rsidP="009B62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НУ: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24B" w:rsidRPr="00005B55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05B55">
        <w:rPr>
          <w:rFonts w:ascii="Times New Roman" w:hAnsi="Times New Roman"/>
          <w:i/>
          <w:sz w:val="24"/>
          <w:szCs w:val="24"/>
        </w:rPr>
        <w:t>Анализировать движение материальных потоков в рамках производственных стадий полиграфического производства</w:t>
      </w:r>
    </w:p>
    <w:p w:rsidR="009B624B" w:rsidRPr="00005B55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05B55">
        <w:rPr>
          <w:rFonts w:ascii="Times New Roman" w:hAnsi="Times New Roman"/>
          <w:i/>
          <w:sz w:val="24"/>
          <w:szCs w:val="24"/>
        </w:rPr>
        <w:t>Диагностировать технологическую эффективность перемещения полиграфических материалов и полуфабрикатов</w:t>
      </w:r>
    </w:p>
    <w:p w:rsidR="009B624B" w:rsidRPr="00005B55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05B55">
        <w:rPr>
          <w:rFonts w:ascii="Times New Roman" w:hAnsi="Times New Roman"/>
          <w:i/>
          <w:sz w:val="24"/>
          <w:szCs w:val="24"/>
        </w:rPr>
        <w:t>Использовать инструменты контроля качества материального потока полиграфического производства в процессе перемещения и хранения</w:t>
      </w:r>
    </w:p>
    <w:p w:rsidR="009B624B" w:rsidRPr="008323DF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5B55">
        <w:rPr>
          <w:rFonts w:ascii="Times New Roman" w:hAnsi="Times New Roman"/>
          <w:i/>
          <w:sz w:val="24"/>
          <w:szCs w:val="24"/>
        </w:rPr>
        <w:t>Соблюдать требования охраны труда и пожарной безопасности</w:t>
      </w:r>
    </w:p>
    <w:p w:rsidR="009B624B" w:rsidRDefault="009B624B" w:rsidP="009B624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 xml:space="preserve">ТД: </w:t>
      </w:r>
      <w:r w:rsidRPr="00AF5024">
        <w:rPr>
          <w:rFonts w:ascii="Times New Roman" w:hAnsi="Times New Roman"/>
          <w:b/>
          <w:sz w:val="24"/>
          <w:szCs w:val="24"/>
        </w:rPr>
        <w:t>Организация хранения полиграфических материалов и полуфабрикатов</w:t>
      </w:r>
    </w:p>
    <w:p w:rsidR="009B624B" w:rsidRDefault="009B624B" w:rsidP="009B62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НУ: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24B" w:rsidRPr="00005B55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05B55">
        <w:rPr>
          <w:rFonts w:ascii="Times New Roman" w:hAnsi="Times New Roman"/>
          <w:i/>
          <w:sz w:val="24"/>
          <w:szCs w:val="24"/>
        </w:rPr>
        <w:t>Применять современные подходы к организации хранения и управления складским хозяйством полиграфического производства</w:t>
      </w:r>
    </w:p>
    <w:p w:rsidR="009B624B" w:rsidRPr="00005B55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05B55">
        <w:rPr>
          <w:rFonts w:ascii="Times New Roman" w:hAnsi="Times New Roman"/>
          <w:i/>
          <w:sz w:val="24"/>
          <w:szCs w:val="24"/>
        </w:rPr>
        <w:t>Применять методы учета прихода-расхода материальных ресурсов с помощью автоматизированных систем учета и фиксации для полиграфического производства</w:t>
      </w:r>
    </w:p>
    <w:p w:rsidR="009B624B" w:rsidRDefault="009B624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05B55">
        <w:rPr>
          <w:rFonts w:ascii="Times New Roman" w:hAnsi="Times New Roman"/>
          <w:i/>
          <w:sz w:val="24"/>
          <w:szCs w:val="24"/>
        </w:rPr>
        <w:t>Использовать инструменты контроля качества материального потока полиграфического производства в процессе перемещения и хранения</w:t>
      </w:r>
    </w:p>
    <w:p w:rsidR="009B624B" w:rsidRDefault="009B624B" w:rsidP="009B624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AF5024">
        <w:rPr>
          <w:rFonts w:ascii="Times New Roman" w:hAnsi="Times New Roman"/>
          <w:b/>
          <w:sz w:val="24"/>
          <w:szCs w:val="24"/>
        </w:rPr>
        <w:t>Фиксация в системе автоматизированного учета движения внешних и внутренних материальных потоков в полиграфическом производстве</w:t>
      </w:r>
    </w:p>
    <w:p w:rsidR="009B624B" w:rsidRDefault="009B624B" w:rsidP="009B62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НУ: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24B" w:rsidRPr="00B14DCC" w:rsidRDefault="009B624B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05B55">
        <w:rPr>
          <w:rFonts w:ascii="Times New Roman" w:hAnsi="Times New Roman"/>
          <w:i/>
          <w:sz w:val="24"/>
          <w:szCs w:val="24"/>
        </w:rPr>
        <w:t>Использовать средства автоматизации и программные продукты, предназначенные для полиграфического производства</w:t>
      </w:r>
    </w:p>
    <w:p w:rsidR="00BB2A64" w:rsidRDefault="00BB2A64" w:rsidP="00BB2A6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F1552" w:rsidRPr="000F1552" w:rsidRDefault="000F1552" w:rsidP="000F15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624B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  <w:t>Практическое задание №</w:t>
      </w:r>
      <w:r w:rsidR="009B624B" w:rsidRPr="009B624B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  <w:t>3</w:t>
      </w:r>
      <w:r w:rsidRPr="009B624B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  <w:t>.</w:t>
      </w:r>
    </w:p>
    <w:p w:rsidR="000F1552" w:rsidRDefault="000F1552" w:rsidP="001B3B8A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777ED" w:rsidRPr="00B6102D" w:rsidRDefault="00D4659B" w:rsidP="001B3B8A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6102D">
        <w:rPr>
          <w:rFonts w:ascii="Times New Roman" w:hAnsi="Times New Roman"/>
          <w:sz w:val="24"/>
          <w:szCs w:val="24"/>
        </w:rPr>
        <w:t>Критерии оценки практического задания</w:t>
      </w:r>
      <w:r w:rsidR="000F1552">
        <w:rPr>
          <w:rFonts w:ascii="Times New Roman" w:hAnsi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4"/>
        <w:gridCol w:w="2411"/>
        <w:gridCol w:w="4253"/>
        <w:gridCol w:w="1275"/>
        <w:gridCol w:w="1560"/>
      </w:tblGrid>
      <w:tr w:rsidR="00D4659B" w:rsidRPr="00B6102D" w:rsidTr="007B45E7">
        <w:trPr>
          <w:tblHeader/>
        </w:trPr>
        <w:tc>
          <w:tcPr>
            <w:tcW w:w="674" w:type="dxa"/>
            <w:vAlign w:val="center"/>
          </w:tcPr>
          <w:p w:rsidR="00D4659B" w:rsidRPr="00B6102D" w:rsidRDefault="00D4659B" w:rsidP="00B61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2D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1" w:type="dxa"/>
            <w:vAlign w:val="center"/>
          </w:tcPr>
          <w:p w:rsidR="00D4659B" w:rsidRPr="00B6102D" w:rsidRDefault="00D4659B" w:rsidP="00B61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2D">
              <w:rPr>
                <w:rFonts w:ascii="Times New Roman" w:hAnsi="Times New Roman"/>
                <w:sz w:val="24"/>
                <w:szCs w:val="24"/>
              </w:rPr>
              <w:t>Трудовые функции, трудовые действия, умения в соответствии с требованиями к квалификации</w:t>
            </w:r>
          </w:p>
        </w:tc>
        <w:tc>
          <w:tcPr>
            <w:tcW w:w="4253" w:type="dxa"/>
            <w:vAlign w:val="center"/>
          </w:tcPr>
          <w:p w:rsidR="00D4659B" w:rsidRPr="00B6102D" w:rsidRDefault="00D4659B" w:rsidP="00B61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2D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9B" w:rsidRPr="00B6102D" w:rsidRDefault="00D4659B" w:rsidP="00B61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2D">
              <w:rPr>
                <w:rFonts w:ascii="Times New Roman" w:hAnsi="Times New Roman"/>
                <w:sz w:val="24"/>
                <w:szCs w:val="24"/>
              </w:rPr>
              <w:t>Баллы по критерию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9B" w:rsidRPr="00B6102D" w:rsidRDefault="00D4659B" w:rsidP="00B61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2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4659B" w:rsidRPr="00B1756B" w:rsidTr="007B45E7">
        <w:tblPrEx>
          <w:tblLook w:val="00A0" w:firstRow="1" w:lastRow="0" w:firstColumn="1" w:lastColumn="0" w:noHBand="0" w:noVBand="0"/>
        </w:tblPrEx>
        <w:trPr>
          <w:trHeight w:val="1425"/>
        </w:trPr>
        <w:tc>
          <w:tcPr>
            <w:tcW w:w="674" w:type="dxa"/>
            <w:vMerge w:val="restart"/>
          </w:tcPr>
          <w:p w:rsidR="00D4659B" w:rsidRPr="00D4659B" w:rsidRDefault="00D4659B" w:rsidP="00D465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D4659B" w:rsidRPr="002C5DB1" w:rsidRDefault="00D4659B" w:rsidP="002C5D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65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ТД</w:t>
            </w:r>
            <w:r w:rsidR="002C5D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2C5DB1" w:rsidRPr="002C5DB1">
              <w:rPr>
                <w:rFonts w:ascii="Times New Roman" w:hAnsi="Times New Roman"/>
                <w:bCs/>
                <w:sz w:val="24"/>
                <w:szCs w:val="24"/>
              </w:rPr>
              <w:t>Определение оптимальных траекторий перемещения материального потока в полиграфическом производстве</w:t>
            </w:r>
          </w:p>
          <w:p w:rsidR="002C5DB1" w:rsidRDefault="00D4659B" w:rsidP="002C5D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465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Необходимые умения</w:t>
            </w:r>
          </w:p>
          <w:p w:rsidR="002C5DB1" w:rsidRPr="002C5DB1" w:rsidRDefault="002C5DB1" w:rsidP="002C5D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DB1">
              <w:rPr>
                <w:rFonts w:ascii="Times New Roman" w:hAnsi="Times New Roman"/>
                <w:iCs/>
                <w:sz w:val="24"/>
                <w:szCs w:val="24"/>
              </w:rPr>
              <w:t>Определять параметры оптимальности перемещения материальных потоков в производственном пространстве и времени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C5DB1" w:rsidRPr="002C5DB1" w:rsidRDefault="002C5DB1" w:rsidP="002C5D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DB1">
              <w:rPr>
                <w:rFonts w:ascii="Times New Roman" w:hAnsi="Times New Roman"/>
                <w:iCs/>
                <w:sz w:val="24"/>
                <w:szCs w:val="24"/>
              </w:rPr>
              <w:t>Применять системы и методы календарного планирования длительности технологического цикла, постановки заказов в производство и материально-технического снабжения полиграфического производства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C5DB1" w:rsidRPr="002C5DB1" w:rsidRDefault="002C5DB1" w:rsidP="002C5D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DB1">
              <w:rPr>
                <w:rFonts w:ascii="Times New Roman" w:hAnsi="Times New Roman"/>
                <w:iCs/>
                <w:sz w:val="24"/>
                <w:szCs w:val="24"/>
              </w:rPr>
              <w:t>Диагностировать технологическую эффективность перемещения полиграфических материалов и полуфабрикатов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C5DB1" w:rsidRPr="00D4659B" w:rsidRDefault="002C5DB1" w:rsidP="002C5D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DB1">
              <w:rPr>
                <w:rFonts w:ascii="Times New Roman" w:hAnsi="Times New Roman"/>
                <w:iCs/>
                <w:sz w:val="24"/>
                <w:szCs w:val="24"/>
              </w:rPr>
              <w:t>Использовать инструменты контроля качества материального потока полиграфического производства в процессе перемещения и хранения</w:t>
            </w:r>
          </w:p>
        </w:tc>
        <w:tc>
          <w:tcPr>
            <w:tcW w:w="4253" w:type="dxa"/>
          </w:tcPr>
          <w:p w:rsidR="00D4659B" w:rsidRPr="00D4659B" w:rsidRDefault="00D4659B" w:rsidP="00D4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9B" w:rsidRPr="00B1756B" w:rsidTr="007B45E7">
        <w:tblPrEx>
          <w:tblLook w:val="00A0" w:firstRow="1" w:lastRow="0" w:firstColumn="1" w:lastColumn="0" w:noHBand="0" w:noVBand="0"/>
        </w:tblPrEx>
        <w:trPr>
          <w:trHeight w:val="1132"/>
        </w:trPr>
        <w:tc>
          <w:tcPr>
            <w:tcW w:w="674" w:type="dxa"/>
            <w:vMerge/>
          </w:tcPr>
          <w:p w:rsidR="00D4659B" w:rsidRPr="00D4659B" w:rsidRDefault="00D4659B" w:rsidP="00D465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4659B" w:rsidRPr="00D4659B" w:rsidRDefault="00D4659B" w:rsidP="000F1552">
            <w:pPr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659B" w:rsidRPr="00D4659B" w:rsidRDefault="00D4659B" w:rsidP="00D4659B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EBD" w:rsidRPr="00B1756B" w:rsidTr="007B45E7">
        <w:tblPrEx>
          <w:tblLook w:val="00A0" w:firstRow="1" w:lastRow="0" w:firstColumn="1" w:lastColumn="0" w:noHBand="0" w:noVBand="0"/>
        </w:tblPrEx>
        <w:trPr>
          <w:trHeight w:val="916"/>
        </w:trPr>
        <w:tc>
          <w:tcPr>
            <w:tcW w:w="674" w:type="dxa"/>
            <w:vMerge/>
          </w:tcPr>
          <w:p w:rsidR="00A92EBD" w:rsidRPr="00D4659B" w:rsidRDefault="00A92EBD" w:rsidP="00D465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A92EBD" w:rsidRPr="00D4659B" w:rsidRDefault="00A92EBD" w:rsidP="000F1552">
            <w:pPr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2EBD" w:rsidRPr="00A531A8" w:rsidRDefault="00A92EBD" w:rsidP="00D4659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2EBD" w:rsidRPr="00D4659B" w:rsidRDefault="00A92EBD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92EBD" w:rsidRPr="00D4659B" w:rsidRDefault="00A92EBD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9B" w:rsidRPr="00B1756B" w:rsidTr="007B45E7">
        <w:tblPrEx>
          <w:tblLook w:val="00A0" w:firstRow="1" w:lastRow="0" w:firstColumn="1" w:lastColumn="0" w:noHBand="0" w:noVBand="0"/>
        </w:tblPrEx>
        <w:trPr>
          <w:trHeight w:val="916"/>
        </w:trPr>
        <w:tc>
          <w:tcPr>
            <w:tcW w:w="674" w:type="dxa"/>
            <w:vMerge/>
          </w:tcPr>
          <w:p w:rsidR="00D4659B" w:rsidRPr="00D4659B" w:rsidRDefault="00D4659B" w:rsidP="00D465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4659B" w:rsidRPr="00D4659B" w:rsidRDefault="00D4659B" w:rsidP="000F1552">
            <w:pPr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659B" w:rsidRPr="00A531A8" w:rsidRDefault="00D4659B" w:rsidP="00D4659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9B" w:rsidRPr="00B1756B" w:rsidTr="007B45E7">
        <w:tblPrEx>
          <w:tblLook w:val="00A0" w:firstRow="1" w:lastRow="0" w:firstColumn="1" w:lastColumn="0" w:noHBand="0" w:noVBand="0"/>
        </w:tblPrEx>
        <w:trPr>
          <w:trHeight w:val="1098"/>
        </w:trPr>
        <w:tc>
          <w:tcPr>
            <w:tcW w:w="674" w:type="dxa"/>
            <w:vMerge/>
          </w:tcPr>
          <w:p w:rsidR="00D4659B" w:rsidRPr="00D4659B" w:rsidRDefault="00D4659B" w:rsidP="00D465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4659B" w:rsidRPr="00D4659B" w:rsidRDefault="00D4659B" w:rsidP="000F1552">
            <w:pPr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659B" w:rsidRPr="00D4659B" w:rsidRDefault="00D4659B" w:rsidP="00D4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Критичный критерий, в случае несоблюдения</w:t>
            </w:r>
            <w:r w:rsidR="000F155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задание считается не выполненным</w:t>
            </w:r>
          </w:p>
        </w:tc>
      </w:tr>
      <w:tr w:rsidR="00D4659B" w:rsidRPr="00B1756B" w:rsidTr="007B45E7">
        <w:tblPrEx>
          <w:tblLook w:val="00A0" w:firstRow="1" w:lastRow="0" w:firstColumn="1" w:lastColumn="0" w:noHBand="0" w:noVBand="0"/>
        </w:tblPrEx>
        <w:trPr>
          <w:trHeight w:val="876"/>
        </w:trPr>
        <w:tc>
          <w:tcPr>
            <w:tcW w:w="674" w:type="dxa"/>
            <w:vMerge/>
          </w:tcPr>
          <w:p w:rsidR="00D4659B" w:rsidRPr="00D4659B" w:rsidRDefault="00D4659B" w:rsidP="00D465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4659B" w:rsidRPr="00D4659B" w:rsidRDefault="00D4659B" w:rsidP="000F1552">
            <w:pPr>
              <w:ind w:firstLine="284"/>
              <w:rPr>
                <w:rFonts w:ascii="Times New Roman" w:hAnsi="Times New Roman"/>
                <w:b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659B" w:rsidRPr="00D4659B" w:rsidRDefault="00D4659B" w:rsidP="00D4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9B" w:rsidRPr="00B1756B" w:rsidTr="007B45E7">
        <w:tblPrEx>
          <w:tblLook w:val="00A0" w:firstRow="1" w:lastRow="0" w:firstColumn="1" w:lastColumn="0" w:noHBand="0" w:noVBand="0"/>
        </w:tblPrEx>
        <w:trPr>
          <w:trHeight w:val="1657"/>
        </w:trPr>
        <w:tc>
          <w:tcPr>
            <w:tcW w:w="674" w:type="dxa"/>
            <w:vMerge/>
          </w:tcPr>
          <w:p w:rsidR="00D4659B" w:rsidRPr="00D4659B" w:rsidRDefault="00D4659B" w:rsidP="00D465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4659B" w:rsidRPr="00D4659B" w:rsidRDefault="00D4659B" w:rsidP="000F1552">
            <w:pPr>
              <w:ind w:firstLine="284"/>
              <w:rPr>
                <w:rFonts w:ascii="Times New Roman" w:hAnsi="Times New Roman"/>
                <w:b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659B" w:rsidRPr="00D4659B" w:rsidRDefault="00D4659B" w:rsidP="00D4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9B" w:rsidRPr="00B1756B" w:rsidTr="007B45E7">
        <w:tblPrEx>
          <w:tblLook w:val="00A0" w:firstRow="1" w:lastRow="0" w:firstColumn="1" w:lastColumn="0" w:noHBand="0" w:noVBand="0"/>
        </w:tblPrEx>
        <w:trPr>
          <w:trHeight w:val="806"/>
        </w:trPr>
        <w:tc>
          <w:tcPr>
            <w:tcW w:w="674" w:type="dxa"/>
            <w:vMerge w:val="restart"/>
          </w:tcPr>
          <w:p w:rsidR="00D4659B" w:rsidRPr="00D4659B" w:rsidRDefault="00D4659B" w:rsidP="00D465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2C5DB1" w:rsidRDefault="002C5DB1" w:rsidP="002C5DB1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2C5DB1">
              <w:rPr>
                <w:rFonts w:ascii="Times New Roman" w:hAnsi="Times New Roman"/>
                <w:bCs/>
                <w:sz w:val="24"/>
                <w:szCs w:val="24"/>
              </w:rPr>
              <w:t>Контроль функционирования внутрицехового</w:t>
            </w:r>
            <w:r w:rsidRPr="00AF50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5D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транспорта полиграфического производства</w:t>
            </w:r>
          </w:p>
          <w:p w:rsidR="00D4659B" w:rsidRPr="00D4659B" w:rsidRDefault="00D4659B" w:rsidP="002C5D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659B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2C5DB1" w:rsidRPr="002C5DB1" w:rsidRDefault="002C5DB1" w:rsidP="002C5D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C5DB1">
              <w:rPr>
                <w:rFonts w:ascii="Times New Roman" w:hAnsi="Times New Roman"/>
                <w:iCs/>
                <w:sz w:val="24"/>
                <w:szCs w:val="24"/>
              </w:rPr>
              <w:t>Осуществлять организацию функционирования внутрицехового транспорта и технических средств логистических процедур полиграфического производства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4659B" w:rsidRPr="00D4659B" w:rsidRDefault="002C5DB1" w:rsidP="002C5D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B1">
              <w:rPr>
                <w:rFonts w:ascii="Times New Roman" w:hAnsi="Times New Roman"/>
                <w:iCs/>
                <w:sz w:val="24"/>
                <w:szCs w:val="24"/>
              </w:rPr>
              <w:t>Соблюдать требования охраны труда и пожарной безопасности</w:t>
            </w:r>
          </w:p>
        </w:tc>
        <w:tc>
          <w:tcPr>
            <w:tcW w:w="4253" w:type="dxa"/>
          </w:tcPr>
          <w:p w:rsidR="00D4659B" w:rsidRPr="00D4659B" w:rsidRDefault="00D4659B" w:rsidP="00D4659B">
            <w:pPr>
              <w:pStyle w:val="ConsPlusNonforma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9B" w:rsidRPr="00B1756B" w:rsidTr="007B45E7">
        <w:tblPrEx>
          <w:tblLook w:val="00A0" w:firstRow="1" w:lastRow="0" w:firstColumn="1" w:lastColumn="0" w:noHBand="0" w:noVBand="0"/>
        </w:tblPrEx>
        <w:tc>
          <w:tcPr>
            <w:tcW w:w="674" w:type="dxa"/>
            <w:vMerge/>
          </w:tcPr>
          <w:p w:rsidR="00D4659B" w:rsidRPr="00D4659B" w:rsidRDefault="00D4659B" w:rsidP="00D465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4659B" w:rsidRPr="00D4659B" w:rsidRDefault="00D4659B" w:rsidP="000F1552">
            <w:pPr>
              <w:ind w:firstLine="284"/>
              <w:rPr>
                <w:rFonts w:ascii="Times New Roman" w:hAnsi="Times New Roman"/>
                <w:b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</w:tcPr>
          <w:p w:rsidR="00D4659B" w:rsidRPr="00D4659B" w:rsidRDefault="00D4659B" w:rsidP="00D4659B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9B" w:rsidRPr="00B1756B" w:rsidTr="007B45E7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674" w:type="dxa"/>
            <w:vMerge w:val="restart"/>
          </w:tcPr>
          <w:p w:rsidR="00D4659B" w:rsidRPr="00D4659B" w:rsidRDefault="00D4659B" w:rsidP="00D465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E274A3" w:rsidRPr="005F37E3" w:rsidRDefault="00E274A3" w:rsidP="00E274A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E274A3">
              <w:rPr>
                <w:rFonts w:ascii="Times New Roman" w:hAnsi="Times New Roman"/>
                <w:bCs/>
                <w:sz w:val="24"/>
                <w:szCs w:val="24"/>
              </w:rPr>
              <w:t>Диспетчеризация материальных потоков в соответствии с задачами полиграфического производства</w:t>
            </w:r>
          </w:p>
          <w:p w:rsidR="00D4659B" w:rsidRDefault="00D4659B" w:rsidP="00E27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659B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E274A3" w:rsidRPr="00E274A3" w:rsidRDefault="00E274A3" w:rsidP="00E27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A3">
              <w:rPr>
                <w:rFonts w:ascii="Times New Roman" w:hAnsi="Times New Roman"/>
                <w:iCs/>
                <w:sz w:val="24"/>
                <w:szCs w:val="24"/>
              </w:rPr>
              <w:t>Анализировать движение материальных потоков в рамках производственных стадий полиграфического производства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274A3" w:rsidRPr="00E274A3" w:rsidRDefault="00E274A3" w:rsidP="00E27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A3">
              <w:rPr>
                <w:rFonts w:ascii="Times New Roman" w:hAnsi="Times New Roman"/>
                <w:iCs/>
                <w:sz w:val="24"/>
                <w:szCs w:val="24"/>
              </w:rPr>
              <w:t>Диагностировать технологическую эффективность перемещения полиграфических материалов и полуфабрикатов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274A3" w:rsidRPr="00E274A3" w:rsidRDefault="00E274A3" w:rsidP="00E27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A3">
              <w:rPr>
                <w:rFonts w:ascii="Times New Roman" w:hAnsi="Times New Roman"/>
                <w:iCs/>
                <w:sz w:val="24"/>
                <w:szCs w:val="24"/>
              </w:rPr>
              <w:t>Использовать</w:t>
            </w:r>
            <w:r w:rsidRPr="00005B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74A3">
              <w:rPr>
                <w:rFonts w:ascii="Times New Roman" w:hAnsi="Times New Roman"/>
                <w:iCs/>
                <w:sz w:val="24"/>
                <w:szCs w:val="24"/>
              </w:rPr>
              <w:t xml:space="preserve">инструменты контроля качества материального потока полиграфического </w:t>
            </w:r>
            <w:r w:rsidRPr="00E274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производства в</w:t>
            </w:r>
            <w:r w:rsidRPr="00005B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74A3">
              <w:rPr>
                <w:rFonts w:ascii="Times New Roman" w:hAnsi="Times New Roman"/>
                <w:iCs/>
                <w:sz w:val="24"/>
                <w:szCs w:val="24"/>
              </w:rPr>
              <w:t>процессе перемещения и хранения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4659B" w:rsidRPr="00D4659B" w:rsidRDefault="00E274A3" w:rsidP="00E27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A3">
              <w:rPr>
                <w:rFonts w:ascii="Times New Roman" w:hAnsi="Times New Roman"/>
                <w:iCs/>
                <w:sz w:val="24"/>
                <w:szCs w:val="24"/>
              </w:rPr>
              <w:t>Соблюдать требования охраны труда и пожарной безопасности</w:t>
            </w:r>
          </w:p>
        </w:tc>
        <w:tc>
          <w:tcPr>
            <w:tcW w:w="4253" w:type="dxa"/>
          </w:tcPr>
          <w:p w:rsidR="00D4659B" w:rsidRPr="00D4659B" w:rsidRDefault="00D4659B" w:rsidP="00D4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9B" w:rsidRPr="00B1756B" w:rsidTr="007B45E7">
        <w:tblPrEx>
          <w:tblLook w:val="00A0" w:firstRow="1" w:lastRow="0" w:firstColumn="1" w:lastColumn="0" w:noHBand="0" w:noVBand="0"/>
        </w:tblPrEx>
        <w:tc>
          <w:tcPr>
            <w:tcW w:w="674" w:type="dxa"/>
            <w:vMerge/>
          </w:tcPr>
          <w:p w:rsidR="00D4659B" w:rsidRPr="00D4659B" w:rsidRDefault="00D4659B" w:rsidP="00D465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4659B" w:rsidRPr="00D4659B" w:rsidRDefault="00D4659B" w:rsidP="00D4659B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4659B" w:rsidRPr="00D4659B" w:rsidRDefault="00D4659B" w:rsidP="00D4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9B" w:rsidRPr="00B1756B" w:rsidTr="007B45E7">
        <w:tblPrEx>
          <w:tblLook w:val="00A0" w:firstRow="1" w:lastRow="0" w:firstColumn="1" w:lastColumn="0" w:noHBand="0" w:noVBand="0"/>
        </w:tblPrEx>
        <w:tc>
          <w:tcPr>
            <w:tcW w:w="674" w:type="dxa"/>
            <w:vMerge/>
          </w:tcPr>
          <w:p w:rsidR="00D4659B" w:rsidRPr="00D4659B" w:rsidRDefault="00D4659B" w:rsidP="00D465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4659B" w:rsidRPr="00D11846" w:rsidRDefault="00D4659B" w:rsidP="00D4659B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4659B" w:rsidRPr="00D11846" w:rsidRDefault="00D4659B" w:rsidP="00D4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659B" w:rsidRPr="00D11846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9B" w:rsidRPr="00B1756B" w:rsidTr="007B45E7">
        <w:tblPrEx>
          <w:tblLook w:val="00A0" w:firstRow="1" w:lastRow="0" w:firstColumn="1" w:lastColumn="0" w:noHBand="0" w:noVBand="0"/>
        </w:tblPrEx>
        <w:tc>
          <w:tcPr>
            <w:tcW w:w="674" w:type="dxa"/>
            <w:vMerge/>
          </w:tcPr>
          <w:p w:rsidR="00D4659B" w:rsidRPr="00D4659B" w:rsidRDefault="00D4659B" w:rsidP="00D465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4659B" w:rsidRPr="00D11846" w:rsidRDefault="00D4659B" w:rsidP="00D4659B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4659B" w:rsidRPr="00D11846" w:rsidRDefault="00D4659B" w:rsidP="00D4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659B" w:rsidRPr="00D11846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9B" w:rsidRPr="00B1756B" w:rsidTr="007B45E7">
        <w:tblPrEx>
          <w:tblLook w:val="00A0" w:firstRow="1" w:lastRow="0" w:firstColumn="1" w:lastColumn="0" w:noHBand="0" w:noVBand="0"/>
        </w:tblPrEx>
        <w:tc>
          <w:tcPr>
            <w:tcW w:w="674" w:type="dxa"/>
            <w:vMerge/>
          </w:tcPr>
          <w:p w:rsidR="00D4659B" w:rsidRPr="00D4659B" w:rsidRDefault="00D4659B" w:rsidP="00D465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D4659B" w:rsidRPr="00D11846" w:rsidRDefault="00D4659B" w:rsidP="00D4659B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D4659B" w:rsidRPr="00D11846" w:rsidRDefault="00D4659B" w:rsidP="00D4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659B" w:rsidRPr="00D11846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A3" w:rsidRPr="00B1756B" w:rsidTr="007B45E7">
        <w:tblPrEx>
          <w:tblLook w:val="00A0" w:firstRow="1" w:lastRow="0" w:firstColumn="1" w:lastColumn="0" w:noHBand="0" w:noVBand="0"/>
        </w:tblPrEx>
        <w:tc>
          <w:tcPr>
            <w:tcW w:w="674" w:type="dxa"/>
          </w:tcPr>
          <w:p w:rsidR="00E274A3" w:rsidRPr="00D4659B" w:rsidRDefault="00E274A3" w:rsidP="00D465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274A3" w:rsidRDefault="00E274A3" w:rsidP="00E274A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E274A3">
              <w:rPr>
                <w:rFonts w:ascii="Times New Roman" w:hAnsi="Times New Roman"/>
                <w:bCs/>
                <w:sz w:val="24"/>
                <w:szCs w:val="24"/>
              </w:rPr>
              <w:t>Организация хранения полиграфических материалов и полуфабрикатов</w:t>
            </w:r>
          </w:p>
          <w:p w:rsidR="00E274A3" w:rsidRDefault="00E274A3" w:rsidP="00E27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659B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E274A3" w:rsidRPr="00E274A3" w:rsidRDefault="00E274A3" w:rsidP="00E27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A3">
              <w:rPr>
                <w:rFonts w:ascii="Times New Roman" w:hAnsi="Times New Roman"/>
                <w:bCs/>
                <w:sz w:val="24"/>
                <w:szCs w:val="24"/>
              </w:rPr>
              <w:t>Применять современные подходы к организации хранения и управления складским хозяйством полиграфического производства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274A3" w:rsidRPr="00E274A3" w:rsidRDefault="00E274A3" w:rsidP="00E27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A3">
              <w:rPr>
                <w:rFonts w:ascii="Times New Roman" w:hAnsi="Times New Roman"/>
                <w:bCs/>
                <w:sz w:val="24"/>
                <w:szCs w:val="24"/>
              </w:rPr>
              <w:t>Применять методы учета прихода-расхода материальных ресурсов с помощью автоматизированных систем учета и фиксации для полиграфического производства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274A3" w:rsidRPr="00D11846" w:rsidRDefault="00E274A3" w:rsidP="00E27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A3">
              <w:rPr>
                <w:rFonts w:ascii="Times New Roman" w:hAnsi="Times New Roman"/>
                <w:bCs/>
                <w:sz w:val="24"/>
                <w:szCs w:val="24"/>
              </w:rPr>
              <w:t>Использовать инструменты контроля качества материального потока полиграфического производства в процессе перемещения и хранения</w:t>
            </w:r>
          </w:p>
        </w:tc>
        <w:tc>
          <w:tcPr>
            <w:tcW w:w="4253" w:type="dxa"/>
          </w:tcPr>
          <w:p w:rsidR="00E274A3" w:rsidRPr="00D11846" w:rsidRDefault="00E274A3" w:rsidP="00D4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274A3" w:rsidRPr="00D11846" w:rsidRDefault="00E274A3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4A3" w:rsidRPr="00D4659B" w:rsidRDefault="00E274A3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4A3" w:rsidRPr="00B1756B" w:rsidTr="007B45E7">
        <w:tblPrEx>
          <w:tblLook w:val="00A0" w:firstRow="1" w:lastRow="0" w:firstColumn="1" w:lastColumn="0" w:noHBand="0" w:noVBand="0"/>
        </w:tblPrEx>
        <w:tc>
          <w:tcPr>
            <w:tcW w:w="674" w:type="dxa"/>
          </w:tcPr>
          <w:p w:rsidR="00E274A3" w:rsidRPr="00D4659B" w:rsidRDefault="00E274A3" w:rsidP="00D465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274A3" w:rsidRDefault="00E274A3" w:rsidP="00E274A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E274A3">
              <w:rPr>
                <w:rFonts w:ascii="Times New Roman" w:hAnsi="Times New Roman"/>
                <w:bCs/>
                <w:sz w:val="24"/>
                <w:szCs w:val="24"/>
              </w:rPr>
              <w:t>Фиксация в системе автоматизированного учета движения внешних и внутренних материальных потоков в полиграфическом производстве</w:t>
            </w:r>
          </w:p>
          <w:p w:rsidR="00E274A3" w:rsidRDefault="00E274A3" w:rsidP="00E27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659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Необходимые умения</w:t>
            </w:r>
          </w:p>
          <w:p w:rsidR="00E274A3" w:rsidRPr="00D11846" w:rsidRDefault="00E274A3" w:rsidP="00E274A3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4A3">
              <w:rPr>
                <w:rFonts w:ascii="Times New Roman" w:hAnsi="Times New Roman"/>
                <w:iCs/>
                <w:sz w:val="24"/>
                <w:szCs w:val="24"/>
              </w:rPr>
              <w:t>Использовать средства автоматизации и программные продукты, предназначенные для полиграфического производства</w:t>
            </w:r>
          </w:p>
        </w:tc>
        <w:tc>
          <w:tcPr>
            <w:tcW w:w="4253" w:type="dxa"/>
          </w:tcPr>
          <w:p w:rsidR="00E274A3" w:rsidRPr="00D11846" w:rsidRDefault="00E274A3" w:rsidP="00D4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274A3" w:rsidRPr="00D11846" w:rsidRDefault="00E274A3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4A3" w:rsidRPr="00D4659B" w:rsidRDefault="00E274A3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59B" w:rsidRPr="00B1756B" w:rsidTr="007B45E7">
        <w:tblPrEx>
          <w:tblLook w:val="00A0" w:firstRow="1" w:lastRow="0" w:firstColumn="1" w:lastColumn="0" w:noHBand="0" w:noVBand="0"/>
        </w:tblPrEx>
        <w:tc>
          <w:tcPr>
            <w:tcW w:w="674" w:type="dxa"/>
          </w:tcPr>
          <w:p w:rsidR="00D4659B" w:rsidRPr="00D4659B" w:rsidRDefault="00D4659B" w:rsidP="00D465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2"/>
          </w:tcPr>
          <w:p w:rsidR="00D4659B" w:rsidRPr="00D11846" w:rsidRDefault="00D4659B" w:rsidP="00D11846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4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vAlign w:val="center"/>
          </w:tcPr>
          <w:p w:rsidR="00D4659B" w:rsidRPr="00D11846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4659B" w:rsidRPr="00D4659B" w:rsidRDefault="00D4659B" w:rsidP="00D465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7ED" w:rsidRPr="00B6102D" w:rsidRDefault="001777ED" w:rsidP="00B61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24B" w:rsidRPr="00B14DCC" w:rsidRDefault="009B624B" w:rsidP="009B624B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B624B">
        <w:rPr>
          <w:rFonts w:ascii="Times New Roman" w:hAnsi="Times New Roman"/>
          <w:i/>
          <w:sz w:val="24"/>
          <w:szCs w:val="24"/>
          <w:highlight w:val="green"/>
        </w:rPr>
        <w:t>Трудовая функция В/04.5</w:t>
      </w:r>
    </w:p>
    <w:p w:rsidR="009B624B" w:rsidRDefault="009B624B" w:rsidP="009B624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2A303E"/>
          <w:sz w:val="24"/>
          <w:szCs w:val="24"/>
        </w:rPr>
      </w:pPr>
      <w:r w:rsidRPr="00005B55">
        <w:rPr>
          <w:rFonts w:ascii="Times New Roman" w:hAnsi="Times New Roman"/>
          <w:b/>
          <w:color w:val="2A303E"/>
          <w:sz w:val="24"/>
          <w:szCs w:val="24"/>
          <w:highlight w:val="lightGray"/>
        </w:rPr>
        <w:t>Подготовка и оформление сопроводительной документации по логистическим процедурам в рамках технологического цикла полиграфического производства</w:t>
      </w:r>
    </w:p>
    <w:p w:rsidR="009B624B" w:rsidRPr="001F6B14" w:rsidRDefault="009B624B" w:rsidP="009B624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6B14">
        <w:rPr>
          <w:rFonts w:ascii="Times New Roman" w:hAnsi="Times New Roman"/>
          <w:i/>
          <w:sz w:val="24"/>
          <w:szCs w:val="24"/>
        </w:rPr>
        <w:t>Трудовые действия</w:t>
      </w:r>
      <w:r>
        <w:rPr>
          <w:rFonts w:ascii="Times New Roman" w:hAnsi="Times New Roman"/>
          <w:i/>
          <w:sz w:val="24"/>
          <w:szCs w:val="24"/>
        </w:rPr>
        <w:t xml:space="preserve"> и соответствующие навыки</w:t>
      </w:r>
      <w:r w:rsidRPr="001F6B14">
        <w:rPr>
          <w:rFonts w:ascii="Times New Roman" w:hAnsi="Times New Roman"/>
          <w:i/>
          <w:sz w:val="24"/>
          <w:szCs w:val="24"/>
        </w:rPr>
        <w:t>:</w:t>
      </w:r>
    </w:p>
    <w:p w:rsidR="009B624B" w:rsidRPr="005F37E3" w:rsidRDefault="009B624B" w:rsidP="009B624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C71A8F">
        <w:rPr>
          <w:rFonts w:ascii="Times New Roman" w:hAnsi="Times New Roman"/>
          <w:b/>
          <w:sz w:val="24"/>
          <w:szCs w:val="24"/>
        </w:rPr>
        <w:t>Разработка сопроводительной документации логистических операций, учитывающей специфику каждой технологической стадии полиграфического производства</w:t>
      </w:r>
    </w:p>
    <w:p w:rsidR="009B624B" w:rsidRDefault="009B624B" w:rsidP="009B62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НУ: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24B" w:rsidRPr="00C71A8F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1A8F">
        <w:rPr>
          <w:rFonts w:ascii="Times New Roman" w:hAnsi="Times New Roman"/>
          <w:i/>
          <w:sz w:val="24"/>
          <w:szCs w:val="24"/>
        </w:rPr>
        <w:t>Использовать и адаптировать под конкретную производственную задачу стандартные шаблоны и макеты документооборота производственной логистики полиграфического производства</w:t>
      </w:r>
    </w:p>
    <w:p w:rsidR="009B624B" w:rsidRPr="00C71A8F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A8F">
        <w:rPr>
          <w:rFonts w:ascii="Times New Roman" w:hAnsi="Times New Roman"/>
          <w:i/>
          <w:sz w:val="24"/>
          <w:szCs w:val="24"/>
        </w:rPr>
        <w:t>Использовать в профессиональной деятельности нормативно-техническую документацию с учетом специфики полиграфического производства</w:t>
      </w:r>
    </w:p>
    <w:p w:rsidR="009B624B" w:rsidRDefault="009B624B" w:rsidP="009B624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 xml:space="preserve">ТД: </w:t>
      </w:r>
      <w:r w:rsidRPr="00C71A8F">
        <w:rPr>
          <w:rFonts w:ascii="Times New Roman" w:hAnsi="Times New Roman"/>
          <w:b/>
          <w:sz w:val="24"/>
          <w:szCs w:val="24"/>
        </w:rPr>
        <w:t>Фиксация информации по логистическим процессам полиграфического производства</w:t>
      </w:r>
    </w:p>
    <w:p w:rsidR="009B624B" w:rsidRDefault="009B624B" w:rsidP="009B62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НУ: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24B" w:rsidRPr="00C71A8F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1A8F">
        <w:rPr>
          <w:rFonts w:ascii="Times New Roman" w:hAnsi="Times New Roman"/>
          <w:i/>
          <w:sz w:val="24"/>
          <w:szCs w:val="24"/>
        </w:rPr>
        <w:t>Анализировать статистику полиграфических процессов производственной логистики</w:t>
      </w:r>
    </w:p>
    <w:p w:rsidR="009B624B" w:rsidRPr="00C71A8F" w:rsidRDefault="009B624B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A8F">
        <w:rPr>
          <w:rFonts w:ascii="Times New Roman" w:hAnsi="Times New Roman"/>
          <w:i/>
          <w:sz w:val="24"/>
          <w:szCs w:val="24"/>
        </w:rPr>
        <w:t>Представлять информацию в удобном формате для подготовки организационно-технологических решений для полиграфического производства</w:t>
      </w:r>
    </w:p>
    <w:p w:rsidR="009B624B" w:rsidRPr="005F37E3" w:rsidRDefault="009B624B" w:rsidP="009B624B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C71A8F">
        <w:rPr>
          <w:rFonts w:ascii="Times New Roman" w:hAnsi="Times New Roman"/>
          <w:b/>
          <w:sz w:val="24"/>
          <w:szCs w:val="24"/>
        </w:rPr>
        <w:t>Оформление учетно-отчетной документации, применяемой в полиграфическом производстве</w:t>
      </w:r>
    </w:p>
    <w:p w:rsidR="009B624B" w:rsidRDefault="009B624B" w:rsidP="009B62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>НУ: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624B" w:rsidRPr="00C71A8F" w:rsidRDefault="009B62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71A8F">
        <w:rPr>
          <w:rFonts w:ascii="Times New Roman" w:hAnsi="Times New Roman"/>
          <w:i/>
          <w:sz w:val="24"/>
          <w:szCs w:val="24"/>
        </w:rPr>
        <w:t>Оформлять учетно-отчетную документацию по закрепленному виду работ полиграфического производства</w:t>
      </w:r>
    </w:p>
    <w:p w:rsidR="004A6398" w:rsidRDefault="009B624B" w:rsidP="009B624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1A8F">
        <w:rPr>
          <w:rFonts w:ascii="Times New Roman" w:hAnsi="Times New Roman"/>
          <w:i/>
          <w:sz w:val="24"/>
          <w:szCs w:val="24"/>
        </w:rPr>
        <w:t>Организовывать учет, систематизацию и хранение документации по закрепленному виду работ</w:t>
      </w:r>
    </w:p>
    <w:p w:rsidR="00972A53" w:rsidRDefault="00972A53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24B" w:rsidRPr="000F1552" w:rsidRDefault="009B624B" w:rsidP="009B62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624B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  <w:t>Практическое задание №</w:t>
      </w:r>
      <w:r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  <w:t>4</w:t>
      </w:r>
      <w:r w:rsidRPr="009B624B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  <w:t>.</w:t>
      </w:r>
    </w:p>
    <w:p w:rsidR="009B624B" w:rsidRDefault="009B624B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24B" w:rsidRDefault="009B624B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B624B" w:rsidRPr="00B6102D" w:rsidRDefault="009B624B" w:rsidP="009B624B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B6102D">
        <w:rPr>
          <w:rFonts w:ascii="Times New Roman" w:hAnsi="Times New Roman"/>
          <w:sz w:val="24"/>
          <w:szCs w:val="24"/>
        </w:rPr>
        <w:t>Критерии оценки практического задания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4"/>
        <w:gridCol w:w="2411"/>
        <w:gridCol w:w="4253"/>
        <w:gridCol w:w="1275"/>
        <w:gridCol w:w="1560"/>
      </w:tblGrid>
      <w:tr w:rsidR="009B624B" w:rsidRPr="00B6102D" w:rsidTr="001F6411">
        <w:trPr>
          <w:tblHeader/>
        </w:trPr>
        <w:tc>
          <w:tcPr>
            <w:tcW w:w="674" w:type="dxa"/>
            <w:vAlign w:val="center"/>
          </w:tcPr>
          <w:p w:rsidR="009B624B" w:rsidRPr="00B6102D" w:rsidRDefault="009B624B" w:rsidP="001F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2D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11" w:type="dxa"/>
            <w:vAlign w:val="center"/>
          </w:tcPr>
          <w:p w:rsidR="009B624B" w:rsidRPr="00B6102D" w:rsidRDefault="009B624B" w:rsidP="001F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2D">
              <w:rPr>
                <w:rFonts w:ascii="Times New Roman" w:hAnsi="Times New Roman"/>
                <w:sz w:val="24"/>
                <w:szCs w:val="24"/>
              </w:rPr>
              <w:t>Трудовые функции, трудовые действия, умения в соответствии с требованиями к квалификации</w:t>
            </w:r>
          </w:p>
        </w:tc>
        <w:tc>
          <w:tcPr>
            <w:tcW w:w="4253" w:type="dxa"/>
            <w:vAlign w:val="center"/>
          </w:tcPr>
          <w:p w:rsidR="009B624B" w:rsidRPr="00B6102D" w:rsidRDefault="009B624B" w:rsidP="001F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2D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Pr="00B6102D" w:rsidRDefault="009B624B" w:rsidP="001F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2D">
              <w:rPr>
                <w:rFonts w:ascii="Times New Roman" w:hAnsi="Times New Roman"/>
                <w:sz w:val="24"/>
                <w:szCs w:val="24"/>
              </w:rPr>
              <w:t>Баллы по критерию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4B" w:rsidRPr="00B6102D" w:rsidRDefault="009B624B" w:rsidP="001F64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02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B624B" w:rsidRPr="00B1756B" w:rsidTr="001F6411">
        <w:tblPrEx>
          <w:tblLook w:val="00A0" w:firstRow="1" w:lastRow="0" w:firstColumn="1" w:lastColumn="0" w:noHBand="0" w:noVBand="0"/>
        </w:tblPrEx>
        <w:trPr>
          <w:trHeight w:val="1425"/>
        </w:trPr>
        <w:tc>
          <w:tcPr>
            <w:tcW w:w="674" w:type="dxa"/>
            <w:vMerge w:val="restart"/>
          </w:tcPr>
          <w:p w:rsidR="009B624B" w:rsidRPr="00D4659B" w:rsidRDefault="009B624B" w:rsidP="001F64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E274A3" w:rsidRDefault="00E274A3" w:rsidP="00E27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E274A3">
              <w:rPr>
                <w:rFonts w:ascii="Times New Roman" w:hAnsi="Times New Roman"/>
                <w:bCs/>
                <w:sz w:val="24"/>
                <w:szCs w:val="24"/>
              </w:rPr>
              <w:t>Разработка сопроводительной документации логистических операций, учитывающей специфику каждой технологической стадии полиграфического производства</w:t>
            </w:r>
          </w:p>
          <w:p w:rsidR="009B624B" w:rsidRPr="00D4659B" w:rsidRDefault="009B624B" w:rsidP="00E27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59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Необходимые умения</w:t>
            </w:r>
          </w:p>
          <w:p w:rsidR="00E274A3" w:rsidRPr="00E274A3" w:rsidRDefault="00E274A3" w:rsidP="00E27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274A3">
              <w:rPr>
                <w:rFonts w:ascii="Times New Roman" w:hAnsi="Times New Roman"/>
                <w:iCs/>
                <w:sz w:val="24"/>
                <w:szCs w:val="24"/>
              </w:rPr>
              <w:t>Использовать и адаптировать под конкретную производственную задачу стандартные шаблоны и макеты документооборота производственной логистики полиграфического производства</w:t>
            </w:r>
            <w:r w:rsidRPr="00E274A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B624B" w:rsidRPr="00D4659B" w:rsidRDefault="00E274A3" w:rsidP="009C7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4A3">
              <w:rPr>
                <w:rFonts w:ascii="Times New Roman" w:hAnsi="Times New Roman"/>
                <w:iCs/>
                <w:sz w:val="24"/>
                <w:szCs w:val="24"/>
              </w:rPr>
              <w:t>Использовать в профессиональной деятельности нормативно-техническую документацию с учетом специфики полиграфического производства</w:t>
            </w:r>
          </w:p>
        </w:tc>
        <w:tc>
          <w:tcPr>
            <w:tcW w:w="4253" w:type="dxa"/>
          </w:tcPr>
          <w:p w:rsidR="009B624B" w:rsidRPr="00D4659B" w:rsidRDefault="009B624B" w:rsidP="001F6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4B" w:rsidRPr="00B1756B" w:rsidTr="001F6411">
        <w:tblPrEx>
          <w:tblLook w:val="00A0" w:firstRow="1" w:lastRow="0" w:firstColumn="1" w:lastColumn="0" w:noHBand="0" w:noVBand="0"/>
        </w:tblPrEx>
        <w:trPr>
          <w:trHeight w:val="1132"/>
        </w:trPr>
        <w:tc>
          <w:tcPr>
            <w:tcW w:w="674" w:type="dxa"/>
            <w:vMerge/>
          </w:tcPr>
          <w:p w:rsidR="009B624B" w:rsidRPr="00D4659B" w:rsidRDefault="009B624B" w:rsidP="001F64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B624B" w:rsidRPr="00D4659B" w:rsidRDefault="009B624B" w:rsidP="001F6411">
            <w:pPr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624B" w:rsidRPr="00D4659B" w:rsidRDefault="009B624B" w:rsidP="001F6411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4B" w:rsidRPr="00B1756B" w:rsidTr="001F6411">
        <w:tblPrEx>
          <w:tblLook w:val="00A0" w:firstRow="1" w:lastRow="0" w:firstColumn="1" w:lastColumn="0" w:noHBand="0" w:noVBand="0"/>
        </w:tblPrEx>
        <w:trPr>
          <w:trHeight w:val="916"/>
        </w:trPr>
        <w:tc>
          <w:tcPr>
            <w:tcW w:w="674" w:type="dxa"/>
            <w:vMerge/>
          </w:tcPr>
          <w:p w:rsidR="009B624B" w:rsidRPr="00D4659B" w:rsidRDefault="009B624B" w:rsidP="001F64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B624B" w:rsidRPr="00D4659B" w:rsidRDefault="009B624B" w:rsidP="001F6411">
            <w:pPr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624B" w:rsidRPr="00A531A8" w:rsidRDefault="009B624B" w:rsidP="001F641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4B" w:rsidRPr="00B1756B" w:rsidTr="001F6411">
        <w:tblPrEx>
          <w:tblLook w:val="00A0" w:firstRow="1" w:lastRow="0" w:firstColumn="1" w:lastColumn="0" w:noHBand="0" w:noVBand="0"/>
        </w:tblPrEx>
        <w:trPr>
          <w:trHeight w:val="916"/>
        </w:trPr>
        <w:tc>
          <w:tcPr>
            <w:tcW w:w="674" w:type="dxa"/>
            <w:vMerge/>
          </w:tcPr>
          <w:p w:rsidR="009B624B" w:rsidRPr="00D4659B" w:rsidRDefault="009B624B" w:rsidP="001F64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B624B" w:rsidRPr="00D4659B" w:rsidRDefault="009B624B" w:rsidP="001F6411">
            <w:pPr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624B" w:rsidRPr="00A531A8" w:rsidRDefault="009B624B" w:rsidP="001F6411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4B" w:rsidRPr="00B1756B" w:rsidTr="001F6411">
        <w:tblPrEx>
          <w:tblLook w:val="00A0" w:firstRow="1" w:lastRow="0" w:firstColumn="1" w:lastColumn="0" w:noHBand="0" w:noVBand="0"/>
        </w:tblPrEx>
        <w:trPr>
          <w:trHeight w:val="1098"/>
        </w:trPr>
        <w:tc>
          <w:tcPr>
            <w:tcW w:w="674" w:type="dxa"/>
            <w:vMerge/>
          </w:tcPr>
          <w:p w:rsidR="009B624B" w:rsidRPr="00D4659B" w:rsidRDefault="009B624B" w:rsidP="001F64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B624B" w:rsidRPr="00D4659B" w:rsidRDefault="009B624B" w:rsidP="001F6411">
            <w:pPr>
              <w:ind w:firstLine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624B" w:rsidRPr="00D4659B" w:rsidRDefault="009B624B" w:rsidP="001F6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4B" w:rsidRPr="00B1756B" w:rsidTr="001F6411">
        <w:tblPrEx>
          <w:tblLook w:val="00A0" w:firstRow="1" w:lastRow="0" w:firstColumn="1" w:lastColumn="0" w:noHBand="0" w:noVBand="0"/>
        </w:tblPrEx>
        <w:trPr>
          <w:trHeight w:val="876"/>
        </w:trPr>
        <w:tc>
          <w:tcPr>
            <w:tcW w:w="674" w:type="dxa"/>
            <w:vMerge/>
          </w:tcPr>
          <w:p w:rsidR="009B624B" w:rsidRPr="00D4659B" w:rsidRDefault="009B624B" w:rsidP="001F64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B624B" w:rsidRPr="00D4659B" w:rsidRDefault="009B624B" w:rsidP="001F6411">
            <w:pPr>
              <w:ind w:firstLine="284"/>
              <w:rPr>
                <w:rFonts w:ascii="Times New Roman" w:hAnsi="Times New Roman"/>
                <w:b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624B" w:rsidRPr="00D4659B" w:rsidRDefault="009B624B" w:rsidP="001F6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4B" w:rsidRPr="00B1756B" w:rsidTr="001F6411">
        <w:tblPrEx>
          <w:tblLook w:val="00A0" w:firstRow="1" w:lastRow="0" w:firstColumn="1" w:lastColumn="0" w:noHBand="0" w:noVBand="0"/>
        </w:tblPrEx>
        <w:trPr>
          <w:trHeight w:val="1657"/>
        </w:trPr>
        <w:tc>
          <w:tcPr>
            <w:tcW w:w="674" w:type="dxa"/>
            <w:vMerge/>
          </w:tcPr>
          <w:p w:rsidR="009B624B" w:rsidRPr="00D4659B" w:rsidRDefault="009B624B" w:rsidP="001F64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B624B" w:rsidRPr="00D4659B" w:rsidRDefault="009B624B" w:rsidP="001F6411">
            <w:pPr>
              <w:ind w:firstLine="284"/>
              <w:rPr>
                <w:rFonts w:ascii="Times New Roman" w:hAnsi="Times New Roman"/>
                <w:b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624B" w:rsidRPr="00D4659B" w:rsidRDefault="009B624B" w:rsidP="001F6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4B" w:rsidRPr="00B1756B" w:rsidTr="001F6411">
        <w:tblPrEx>
          <w:tblLook w:val="00A0" w:firstRow="1" w:lastRow="0" w:firstColumn="1" w:lastColumn="0" w:noHBand="0" w:noVBand="0"/>
        </w:tblPrEx>
        <w:trPr>
          <w:trHeight w:val="806"/>
        </w:trPr>
        <w:tc>
          <w:tcPr>
            <w:tcW w:w="674" w:type="dxa"/>
            <w:vMerge w:val="restart"/>
          </w:tcPr>
          <w:p w:rsidR="009B624B" w:rsidRPr="00D4659B" w:rsidRDefault="009B624B" w:rsidP="001F64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9B624B" w:rsidRDefault="009C7739" w:rsidP="009C7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9C7739">
              <w:rPr>
                <w:rFonts w:ascii="Times New Roman" w:hAnsi="Times New Roman"/>
                <w:bCs/>
                <w:sz w:val="24"/>
                <w:szCs w:val="24"/>
              </w:rPr>
              <w:t>Фиксация информации по логистическим процессам полиграфического производства</w:t>
            </w:r>
            <w:r w:rsidRPr="00D465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B624B" w:rsidRPr="00D4659B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9C7739" w:rsidRPr="009C7739" w:rsidRDefault="009C7739" w:rsidP="009C7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C7739">
              <w:rPr>
                <w:rFonts w:ascii="Times New Roman" w:hAnsi="Times New Roman"/>
                <w:iCs/>
                <w:sz w:val="24"/>
                <w:szCs w:val="24"/>
              </w:rPr>
              <w:t>Анализировать статистику полиграфических процессов производственной логистики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C7739" w:rsidRPr="009C7739" w:rsidRDefault="009C7739" w:rsidP="009C7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7739">
              <w:rPr>
                <w:rFonts w:ascii="Times New Roman" w:hAnsi="Times New Roman"/>
                <w:iCs/>
                <w:sz w:val="24"/>
                <w:szCs w:val="24"/>
              </w:rPr>
              <w:t>Представлять информацию в удобном формате для</w:t>
            </w:r>
            <w:r w:rsidRPr="00C71A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C77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подготовки организационно-технологических решений для полиграфического производства</w:t>
            </w:r>
          </w:p>
        </w:tc>
        <w:tc>
          <w:tcPr>
            <w:tcW w:w="4253" w:type="dxa"/>
          </w:tcPr>
          <w:p w:rsidR="009B624B" w:rsidRPr="00D4659B" w:rsidRDefault="009B624B" w:rsidP="001F6411">
            <w:pPr>
              <w:pStyle w:val="ConsPlusNonformat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4B" w:rsidRPr="00B1756B" w:rsidTr="001F6411">
        <w:tblPrEx>
          <w:tblLook w:val="00A0" w:firstRow="1" w:lastRow="0" w:firstColumn="1" w:lastColumn="0" w:noHBand="0" w:noVBand="0"/>
        </w:tblPrEx>
        <w:tc>
          <w:tcPr>
            <w:tcW w:w="674" w:type="dxa"/>
            <w:vMerge/>
          </w:tcPr>
          <w:p w:rsidR="009B624B" w:rsidRPr="00D4659B" w:rsidRDefault="009B624B" w:rsidP="001F64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B624B" w:rsidRPr="00D4659B" w:rsidRDefault="009B624B" w:rsidP="001F6411">
            <w:pPr>
              <w:ind w:firstLine="284"/>
              <w:rPr>
                <w:rFonts w:ascii="Times New Roman" w:hAnsi="Times New Roman"/>
                <w:b/>
                <w:color w:val="C71717"/>
                <w:sz w:val="24"/>
                <w:szCs w:val="24"/>
              </w:rPr>
            </w:pPr>
          </w:p>
        </w:tc>
        <w:tc>
          <w:tcPr>
            <w:tcW w:w="4253" w:type="dxa"/>
          </w:tcPr>
          <w:p w:rsidR="009B624B" w:rsidRPr="00D4659B" w:rsidRDefault="009B624B" w:rsidP="001F6411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4B" w:rsidRPr="00B1756B" w:rsidTr="001F6411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674" w:type="dxa"/>
            <w:vMerge w:val="restart"/>
          </w:tcPr>
          <w:p w:rsidR="009B624B" w:rsidRPr="00D4659B" w:rsidRDefault="009B624B" w:rsidP="001F64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9C7739" w:rsidRPr="005F37E3" w:rsidRDefault="009C7739" w:rsidP="009C773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9C7739">
              <w:rPr>
                <w:rFonts w:ascii="Times New Roman" w:hAnsi="Times New Roman"/>
                <w:bCs/>
                <w:sz w:val="24"/>
                <w:szCs w:val="24"/>
              </w:rPr>
              <w:t>Оформление учетно-отчетной документации, применяемой в полиграфическом производстве</w:t>
            </w:r>
          </w:p>
          <w:p w:rsidR="009B624B" w:rsidRPr="00D4659B" w:rsidRDefault="009B624B" w:rsidP="009C7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9B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Необходимые умения</w:t>
            </w:r>
          </w:p>
          <w:p w:rsidR="009C7739" w:rsidRPr="009C7739" w:rsidRDefault="009C7739" w:rsidP="009C7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C7739">
              <w:rPr>
                <w:rFonts w:ascii="Times New Roman" w:hAnsi="Times New Roman"/>
                <w:iCs/>
                <w:sz w:val="24"/>
                <w:szCs w:val="24"/>
              </w:rPr>
              <w:t>Оформлять учетно-отчетную документацию по закрепленному виду работ полиграфического производства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B624B" w:rsidRPr="00D4659B" w:rsidRDefault="009C7739" w:rsidP="009C7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739">
              <w:rPr>
                <w:rFonts w:ascii="Times New Roman" w:hAnsi="Times New Roman"/>
                <w:iCs/>
                <w:sz w:val="24"/>
                <w:szCs w:val="24"/>
              </w:rPr>
              <w:t>Организовывать учет, систематизацию и хранение документации по закрепленному виду работ</w:t>
            </w:r>
          </w:p>
        </w:tc>
        <w:tc>
          <w:tcPr>
            <w:tcW w:w="4253" w:type="dxa"/>
          </w:tcPr>
          <w:p w:rsidR="009B624B" w:rsidRPr="00D4659B" w:rsidRDefault="009B624B" w:rsidP="001F6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4B" w:rsidRPr="00B1756B" w:rsidTr="001F6411">
        <w:tblPrEx>
          <w:tblLook w:val="00A0" w:firstRow="1" w:lastRow="0" w:firstColumn="1" w:lastColumn="0" w:noHBand="0" w:noVBand="0"/>
        </w:tblPrEx>
        <w:tc>
          <w:tcPr>
            <w:tcW w:w="674" w:type="dxa"/>
            <w:vMerge/>
          </w:tcPr>
          <w:p w:rsidR="009B624B" w:rsidRPr="00D4659B" w:rsidRDefault="009B624B" w:rsidP="001F64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B624B" w:rsidRPr="00D4659B" w:rsidRDefault="009B624B" w:rsidP="001F6411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B624B" w:rsidRPr="00D4659B" w:rsidRDefault="009B624B" w:rsidP="001F6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4B" w:rsidRPr="00B1756B" w:rsidTr="001F6411">
        <w:tblPrEx>
          <w:tblLook w:val="00A0" w:firstRow="1" w:lastRow="0" w:firstColumn="1" w:lastColumn="0" w:noHBand="0" w:noVBand="0"/>
        </w:tblPrEx>
        <w:tc>
          <w:tcPr>
            <w:tcW w:w="674" w:type="dxa"/>
            <w:vMerge/>
          </w:tcPr>
          <w:p w:rsidR="009B624B" w:rsidRPr="00D4659B" w:rsidRDefault="009B624B" w:rsidP="001F64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B624B" w:rsidRPr="00D11846" w:rsidRDefault="009B624B" w:rsidP="001F6411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B624B" w:rsidRPr="00D11846" w:rsidRDefault="009B624B" w:rsidP="001F6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624B" w:rsidRPr="00D11846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4B" w:rsidRPr="00B1756B" w:rsidTr="001F6411">
        <w:tblPrEx>
          <w:tblLook w:val="00A0" w:firstRow="1" w:lastRow="0" w:firstColumn="1" w:lastColumn="0" w:noHBand="0" w:noVBand="0"/>
        </w:tblPrEx>
        <w:tc>
          <w:tcPr>
            <w:tcW w:w="674" w:type="dxa"/>
            <w:vMerge/>
          </w:tcPr>
          <w:p w:rsidR="009B624B" w:rsidRPr="00D4659B" w:rsidRDefault="009B624B" w:rsidP="001F64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B624B" w:rsidRPr="00D11846" w:rsidRDefault="009B624B" w:rsidP="001F6411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B624B" w:rsidRPr="00D11846" w:rsidRDefault="009B624B" w:rsidP="001F6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624B" w:rsidRPr="00D11846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4B" w:rsidRPr="00B1756B" w:rsidTr="001F6411">
        <w:tblPrEx>
          <w:tblLook w:val="00A0" w:firstRow="1" w:lastRow="0" w:firstColumn="1" w:lastColumn="0" w:noHBand="0" w:noVBand="0"/>
        </w:tblPrEx>
        <w:tc>
          <w:tcPr>
            <w:tcW w:w="674" w:type="dxa"/>
            <w:vMerge/>
          </w:tcPr>
          <w:p w:rsidR="009B624B" w:rsidRPr="00D4659B" w:rsidRDefault="009B624B" w:rsidP="001F64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B624B" w:rsidRPr="00D11846" w:rsidRDefault="009B624B" w:rsidP="001F6411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B624B" w:rsidRPr="00D11846" w:rsidRDefault="009B624B" w:rsidP="001F6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624B" w:rsidRPr="00D11846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4B" w:rsidRPr="00B1756B" w:rsidTr="001F6411">
        <w:tblPrEx>
          <w:tblLook w:val="00A0" w:firstRow="1" w:lastRow="0" w:firstColumn="1" w:lastColumn="0" w:noHBand="0" w:noVBand="0"/>
        </w:tblPrEx>
        <w:tc>
          <w:tcPr>
            <w:tcW w:w="674" w:type="dxa"/>
          </w:tcPr>
          <w:p w:rsidR="009B624B" w:rsidRPr="00D4659B" w:rsidRDefault="009B624B" w:rsidP="001F64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gridSpan w:val="2"/>
          </w:tcPr>
          <w:p w:rsidR="009B624B" w:rsidRPr="00D11846" w:rsidRDefault="009B624B" w:rsidP="001F6411">
            <w:pPr>
              <w:pStyle w:val="ConsPlusNonformat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4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vAlign w:val="center"/>
          </w:tcPr>
          <w:p w:rsidR="009B624B" w:rsidRPr="00D11846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B624B" w:rsidRPr="00D4659B" w:rsidRDefault="009B624B" w:rsidP="001F64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24B" w:rsidRPr="00B6102D" w:rsidRDefault="009B624B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A6398" w:rsidRPr="00A531A8" w:rsidRDefault="00155794" w:rsidP="00A531A8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12" w:name="_Toc66891798"/>
      <w:r w:rsidRPr="00A531A8"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="00143344" w:rsidRPr="00A531A8">
        <w:rPr>
          <w:rFonts w:ascii="Times New Roman" w:hAnsi="Times New Roman"/>
          <w:sz w:val="24"/>
          <w:szCs w:val="24"/>
          <w:lang w:eastAsia="ru-RU"/>
        </w:rPr>
        <w:t>Правила обработки результатов профессионального</w:t>
      </w:r>
      <w:r w:rsidR="00C57233" w:rsidRPr="00A531A8">
        <w:rPr>
          <w:rFonts w:ascii="Times New Roman" w:hAnsi="Times New Roman"/>
          <w:sz w:val="24"/>
          <w:szCs w:val="24"/>
          <w:lang w:eastAsia="ru-RU"/>
        </w:rPr>
        <w:t xml:space="preserve"> экзамена и принятия решения о соответствии квалификации соискателя требованиям </w:t>
      </w:r>
      <w:r w:rsidR="00143344" w:rsidRPr="00A531A8">
        <w:rPr>
          <w:rFonts w:ascii="Times New Roman" w:hAnsi="Times New Roman"/>
          <w:sz w:val="24"/>
          <w:szCs w:val="24"/>
          <w:lang w:eastAsia="ru-RU"/>
        </w:rPr>
        <w:t>к квалификации</w:t>
      </w:r>
      <w:bookmarkEnd w:id="12"/>
    </w:p>
    <w:p w:rsidR="00143344" w:rsidRPr="00B6102D" w:rsidRDefault="00143344" w:rsidP="00B61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3344" w:rsidRPr="00A531A8" w:rsidRDefault="00143344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1A8">
        <w:rPr>
          <w:rFonts w:ascii="Times New Roman" w:hAnsi="Times New Roman"/>
          <w:sz w:val="24"/>
          <w:szCs w:val="24"/>
        </w:rPr>
        <w:t>Положительное решение о соответствии квалификации соискателя требованиям к квалификации принимается при наборе баллов:</w:t>
      </w:r>
      <w:r w:rsidR="00F72DB6" w:rsidRPr="00A531A8">
        <w:rPr>
          <w:rFonts w:ascii="Times New Roman" w:hAnsi="Times New Roman"/>
          <w:sz w:val="24"/>
          <w:szCs w:val="24"/>
        </w:rPr>
        <w:t xml:space="preserve"> </w:t>
      </w:r>
    </w:p>
    <w:p w:rsidR="00143344" w:rsidRPr="00A531A8" w:rsidRDefault="00143344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1A8">
        <w:rPr>
          <w:rFonts w:ascii="Times New Roman" w:hAnsi="Times New Roman"/>
          <w:sz w:val="24"/>
          <w:szCs w:val="24"/>
        </w:rPr>
        <w:t xml:space="preserve">- за теоретический этап - от </w:t>
      </w:r>
      <w:r w:rsidR="00F72DB6" w:rsidRPr="00A531A8">
        <w:rPr>
          <w:rFonts w:ascii="Times New Roman" w:hAnsi="Times New Roman"/>
          <w:sz w:val="24"/>
          <w:szCs w:val="24"/>
        </w:rPr>
        <w:t>28</w:t>
      </w:r>
      <w:r w:rsidR="00A531A8" w:rsidRPr="00A531A8">
        <w:rPr>
          <w:rFonts w:ascii="Times New Roman" w:hAnsi="Times New Roman"/>
          <w:sz w:val="24"/>
          <w:szCs w:val="24"/>
        </w:rPr>
        <w:t xml:space="preserve"> баллов</w:t>
      </w:r>
    </w:p>
    <w:p w:rsidR="00143344" w:rsidRPr="00A531A8" w:rsidRDefault="00143344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1A8">
        <w:rPr>
          <w:rFonts w:ascii="Times New Roman" w:hAnsi="Times New Roman"/>
          <w:sz w:val="24"/>
          <w:szCs w:val="24"/>
        </w:rPr>
        <w:t>- за практический этап:</w:t>
      </w:r>
    </w:p>
    <w:p w:rsidR="00143344" w:rsidRPr="00A531A8" w:rsidRDefault="00143344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1A8">
        <w:rPr>
          <w:rFonts w:ascii="Times New Roman" w:hAnsi="Times New Roman"/>
          <w:sz w:val="24"/>
          <w:szCs w:val="24"/>
        </w:rPr>
        <w:t>за выполнение практического задания</w:t>
      </w:r>
      <w:r w:rsidR="00155794" w:rsidRPr="00A531A8">
        <w:rPr>
          <w:rFonts w:ascii="Times New Roman" w:hAnsi="Times New Roman"/>
          <w:sz w:val="24"/>
          <w:szCs w:val="24"/>
        </w:rPr>
        <w:t xml:space="preserve"> №1</w:t>
      </w:r>
      <w:r w:rsidRPr="00A531A8">
        <w:rPr>
          <w:rFonts w:ascii="Times New Roman" w:hAnsi="Times New Roman"/>
          <w:sz w:val="24"/>
          <w:szCs w:val="24"/>
        </w:rPr>
        <w:t xml:space="preserve"> не менее </w:t>
      </w:r>
      <w:r w:rsidR="00D11846" w:rsidRPr="00A531A8">
        <w:rPr>
          <w:rFonts w:ascii="Times New Roman" w:hAnsi="Times New Roman"/>
          <w:sz w:val="24"/>
          <w:szCs w:val="24"/>
        </w:rPr>
        <w:t>32</w:t>
      </w:r>
      <w:r w:rsidRPr="00A531A8">
        <w:rPr>
          <w:rFonts w:ascii="Times New Roman" w:hAnsi="Times New Roman"/>
          <w:sz w:val="24"/>
          <w:szCs w:val="24"/>
        </w:rPr>
        <w:t xml:space="preserve"> баллов,</w:t>
      </w:r>
    </w:p>
    <w:p w:rsidR="00143344" w:rsidRPr="00A531A8" w:rsidRDefault="00143344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1A8">
        <w:rPr>
          <w:rFonts w:ascii="Times New Roman" w:hAnsi="Times New Roman"/>
          <w:sz w:val="24"/>
          <w:szCs w:val="24"/>
        </w:rPr>
        <w:t xml:space="preserve">за выполнение практического задания </w:t>
      </w:r>
      <w:r w:rsidR="00155794" w:rsidRPr="00A531A8">
        <w:rPr>
          <w:rFonts w:ascii="Times New Roman" w:hAnsi="Times New Roman"/>
          <w:sz w:val="24"/>
          <w:szCs w:val="24"/>
        </w:rPr>
        <w:t xml:space="preserve">№2 </w:t>
      </w:r>
      <w:r w:rsidR="00446EFD" w:rsidRPr="00A531A8">
        <w:rPr>
          <w:rFonts w:ascii="Times New Roman" w:hAnsi="Times New Roman"/>
          <w:sz w:val="24"/>
          <w:szCs w:val="24"/>
        </w:rPr>
        <w:t>не менее 4</w:t>
      </w:r>
      <w:r w:rsidR="00D11846" w:rsidRPr="00A531A8">
        <w:rPr>
          <w:rFonts w:ascii="Times New Roman" w:hAnsi="Times New Roman"/>
          <w:sz w:val="24"/>
          <w:szCs w:val="24"/>
        </w:rPr>
        <w:t>3</w:t>
      </w:r>
      <w:r w:rsidRPr="00A531A8">
        <w:rPr>
          <w:rFonts w:ascii="Times New Roman" w:hAnsi="Times New Roman"/>
          <w:sz w:val="24"/>
          <w:szCs w:val="24"/>
        </w:rPr>
        <w:t xml:space="preserve"> баллов. </w:t>
      </w:r>
    </w:p>
    <w:p w:rsidR="00143344" w:rsidRPr="00B6102D" w:rsidRDefault="00143344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31A8">
        <w:rPr>
          <w:rFonts w:ascii="Times New Roman" w:hAnsi="Times New Roman"/>
          <w:sz w:val="24"/>
          <w:szCs w:val="24"/>
        </w:rPr>
        <w:t>При наборе менее допустимого количества баллов по результатам первого практического задания</w:t>
      </w:r>
      <w:r w:rsidR="00A531A8" w:rsidRPr="00A531A8">
        <w:rPr>
          <w:rFonts w:ascii="Times New Roman" w:hAnsi="Times New Roman"/>
          <w:sz w:val="24"/>
          <w:szCs w:val="24"/>
        </w:rPr>
        <w:t xml:space="preserve"> </w:t>
      </w:r>
      <w:r w:rsidRPr="00A531A8">
        <w:rPr>
          <w:rFonts w:ascii="Times New Roman" w:hAnsi="Times New Roman"/>
          <w:sz w:val="24"/>
          <w:szCs w:val="24"/>
        </w:rPr>
        <w:t>- к выполнению второго практического задания соискатель не допускается.</w:t>
      </w:r>
    </w:p>
    <w:p w:rsidR="00143344" w:rsidRPr="00D11846" w:rsidRDefault="00143344" w:rsidP="00D1184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011C" w:rsidRPr="00A531A8" w:rsidRDefault="00D11846" w:rsidP="00A531A8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_Toc66891799"/>
      <w:r w:rsidRPr="00A531A8">
        <w:rPr>
          <w:rFonts w:ascii="Times New Roman" w:hAnsi="Times New Roman"/>
          <w:sz w:val="24"/>
          <w:szCs w:val="24"/>
          <w:lang w:eastAsia="ru-RU"/>
        </w:rPr>
        <w:lastRenderedPageBreak/>
        <w:t>14.</w:t>
      </w:r>
      <w:r w:rsidR="00970438" w:rsidRPr="00A531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5794" w:rsidRPr="00A531A8">
        <w:rPr>
          <w:rFonts w:ascii="Times New Roman" w:hAnsi="Times New Roman"/>
          <w:sz w:val="24"/>
          <w:szCs w:val="24"/>
          <w:lang w:eastAsia="ru-RU"/>
        </w:rPr>
        <w:t>Перечень нормативных</w:t>
      </w:r>
      <w:r w:rsidR="00970438" w:rsidRPr="00A531A8">
        <w:rPr>
          <w:rFonts w:ascii="Times New Roman" w:hAnsi="Times New Roman"/>
          <w:sz w:val="24"/>
          <w:szCs w:val="24"/>
          <w:lang w:eastAsia="ru-RU"/>
        </w:rPr>
        <w:t xml:space="preserve">  правовых  и иных документов, использованных</w:t>
      </w:r>
      <w:r w:rsidRPr="00A531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0438" w:rsidRPr="00A531A8">
        <w:rPr>
          <w:rFonts w:ascii="Times New Roman" w:hAnsi="Times New Roman"/>
          <w:sz w:val="24"/>
          <w:szCs w:val="24"/>
          <w:lang w:eastAsia="ru-RU"/>
        </w:rPr>
        <w:t>при</w:t>
      </w:r>
      <w:r w:rsidR="00645199" w:rsidRPr="00A531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0438" w:rsidRPr="00A531A8">
        <w:rPr>
          <w:rFonts w:ascii="Times New Roman" w:hAnsi="Times New Roman"/>
          <w:sz w:val="24"/>
          <w:szCs w:val="24"/>
          <w:lang w:eastAsia="ru-RU"/>
        </w:rPr>
        <w:t>подготовке комплекта оценочных средств (при</w:t>
      </w:r>
      <w:r w:rsidR="00645199" w:rsidRPr="00A531A8">
        <w:rPr>
          <w:rFonts w:ascii="Times New Roman" w:hAnsi="Times New Roman"/>
          <w:sz w:val="24"/>
          <w:szCs w:val="24"/>
          <w:lang w:eastAsia="ru-RU"/>
        </w:rPr>
        <w:t xml:space="preserve"> наличии)</w:t>
      </w:r>
      <w:bookmarkStart w:id="14" w:name="P236"/>
      <w:bookmarkEnd w:id="13"/>
      <w:bookmarkEnd w:id="14"/>
    </w:p>
    <w:p w:rsidR="00834AC7" w:rsidRPr="001B3B8A" w:rsidRDefault="00834AC7" w:rsidP="00834A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Комплект методических материалов, шаблонов документов для организации практических заданий</w:t>
      </w:r>
    </w:p>
    <w:p w:rsidR="00834AC7" w:rsidRPr="00B6102D" w:rsidRDefault="00834AC7" w:rsidP="00834A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E2FCF" w:rsidRPr="00B6102D" w:rsidRDefault="00834AC7" w:rsidP="00834AC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6102D">
        <w:rPr>
          <w:rFonts w:ascii="Times New Roman" w:hAnsi="Times New Roman"/>
          <w:sz w:val="24"/>
          <w:szCs w:val="24"/>
        </w:rPr>
        <w:t xml:space="preserve">2. Приказ </w:t>
      </w:r>
      <w:r>
        <w:rPr>
          <w:rFonts w:ascii="Times New Roman" w:hAnsi="Times New Roman"/>
          <w:sz w:val="24"/>
          <w:szCs w:val="24"/>
        </w:rPr>
        <w:t>М</w:t>
      </w:r>
      <w:r w:rsidRPr="00B6102D">
        <w:rPr>
          <w:rFonts w:ascii="Times New Roman" w:hAnsi="Times New Roman"/>
          <w:sz w:val="24"/>
          <w:szCs w:val="24"/>
        </w:rPr>
        <w:t xml:space="preserve">инистерства труда и социальной защиты </w:t>
      </w:r>
      <w:r>
        <w:rPr>
          <w:rFonts w:ascii="Times New Roman" w:hAnsi="Times New Roman"/>
          <w:sz w:val="24"/>
          <w:szCs w:val="24"/>
        </w:rPr>
        <w:t>Р</w:t>
      </w:r>
      <w:r w:rsidRPr="00B6102D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Pr="00B6102D">
        <w:rPr>
          <w:rFonts w:ascii="Times New Roman" w:hAnsi="Times New Roman"/>
          <w:sz w:val="24"/>
          <w:szCs w:val="24"/>
        </w:rPr>
        <w:t xml:space="preserve">едерации от </w:t>
      </w:r>
      <w:r>
        <w:rPr>
          <w:rFonts w:ascii="Times New Roman" w:hAnsi="Times New Roman"/>
          <w:sz w:val="24"/>
          <w:szCs w:val="24"/>
        </w:rPr>
        <w:t>10</w:t>
      </w:r>
      <w:r w:rsidRPr="00B61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</w:t>
      </w:r>
      <w:r w:rsidRPr="00B6102D">
        <w:rPr>
          <w:rFonts w:ascii="Times New Roman" w:hAnsi="Times New Roman"/>
          <w:sz w:val="24"/>
          <w:szCs w:val="24"/>
        </w:rPr>
        <w:t xml:space="preserve">я 2017 г. N </w:t>
      </w:r>
      <w:proofErr w:type="gramStart"/>
      <w:r w:rsidRPr="00B6102D">
        <w:rPr>
          <w:rFonts w:ascii="Times New Roman" w:hAnsi="Times New Roman"/>
          <w:sz w:val="24"/>
          <w:szCs w:val="24"/>
        </w:rPr>
        <w:t>14н Об</w:t>
      </w:r>
      <w:proofErr w:type="gramEnd"/>
      <w:r w:rsidRPr="00B6102D">
        <w:rPr>
          <w:rFonts w:ascii="Times New Roman" w:hAnsi="Times New Roman"/>
          <w:sz w:val="24"/>
          <w:szCs w:val="24"/>
        </w:rPr>
        <w:t xml:space="preserve"> утверждении профессионального стандарта </w:t>
      </w:r>
      <w:r w:rsidRPr="001B3B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Технолог полиграфического</w:t>
      </w:r>
      <w:r w:rsidRPr="001B3B8A">
        <w:rPr>
          <w:rFonts w:ascii="Times New Roman" w:hAnsi="Times New Roman"/>
          <w:sz w:val="24"/>
          <w:szCs w:val="24"/>
        </w:rPr>
        <w:t xml:space="preserve"> производства»</w:t>
      </w:r>
      <w:r>
        <w:rPr>
          <w:rFonts w:ascii="Times New Roman" w:hAnsi="Times New Roman"/>
          <w:sz w:val="24"/>
          <w:szCs w:val="24"/>
        </w:rPr>
        <w:t>.</w:t>
      </w:r>
      <w:r w:rsidRPr="00B6102D">
        <w:rPr>
          <w:rFonts w:ascii="Times New Roman" w:hAnsi="Times New Roman"/>
          <w:sz w:val="24"/>
          <w:szCs w:val="24"/>
        </w:rPr>
        <w:t xml:space="preserve"> </w:t>
      </w:r>
    </w:p>
    <w:p w:rsidR="00F72DB6" w:rsidRPr="00B6102D" w:rsidRDefault="00F72DB6" w:rsidP="00B610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72DB6" w:rsidRPr="00B6102D" w:rsidSect="001B3B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27C6" w:rsidRDefault="003227C6" w:rsidP="00970438">
      <w:pPr>
        <w:spacing w:after="0" w:line="240" w:lineRule="auto"/>
      </w:pPr>
      <w:r>
        <w:separator/>
      </w:r>
    </w:p>
  </w:endnote>
  <w:endnote w:type="continuationSeparator" w:id="0">
    <w:p w:rsidR="003227C6" w:rsidRDefault="003227C6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23DF" w:rsidRDefault="008323D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C1916">
      <w:rPr>
        <w:noProof/>
      </w:rPr>
      <w:t>56</w:t>
    </w:r>
    <w:r>
      <w:fldChar w:fldCharType="end"/>
    </w:r>
  </w:p>
  <w:p w:rsidR="008323DF" w:rsidRDefault="008323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27C6" w:rsidRDefault="003227C6" w:rsidP="00970438">
      <w:pPr>
        <w:spacing w:after="0" w:line="240" w:lineRule="auto"/>
      </w:pPr>
      <w:r>
        <w:separator/>
      </w:r>
    </w:p>
  </w:footnote>
  <w:footnote w:type="continuationSeparator" w:id="0">
    <w:p w:rsidR="003227C6" w:rsidRDefault="003227C6" w:rsidP="00970438">
      <w:pPr>
        <w:spacing w:after="0" w:line="240" w:lineRule="auto"/>
      </w:pPr>
      <w:r>
        <w:continuationSeparator/>
      </w:r>
    </w:p>
  </w:footnote>
  <w:footnote w:id="1">
    <w:p w:rsidR="008323DF" w:rsidRDefault="008323DF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2">
    <w:p w:rsidR="008323DF" w:rsidRPr="00970438" w:rsidRDefault="008323DF">
      <w:pPr>
        <w:pStyle w:val="a3"/>
        <w:rPr>
          <w:rFonts w:ascii="Times New Roman" w:hAnsi="Times New Roman"/>
        </w:rPr>
      </w:pPr>
      <w:r w:rsidRPr="00970438">
        <w:rPr>
          <w:rStyle w:val="a5"/>
          <w:rFonts w:ascii="Times New Roman" w:hAnsi="Times New Roman"/>
        </w:rPr>
        <w:footnoteRef/>
      </w:r>
      <w:r w:rsidRPr="00970438">
        <w:rPr>
          <w:rFonts w:ascii="Times New Roman" w:hAnsi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1C"/>
    <w:multiLevelType w:val="hybridMultilevel"/>
    <w:tmpl w:val="E0A6E45A"/>
    <w:lvl w:ilvl="0" w:tplc="0F2A3E52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7BB"/>
    <w:multiLevelType w:val="hybridMultilevel"/>
    <w:tmpl w:val="519654F2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1F4F5B"/>
    <w:multiLevelType w:val="hybridMultilevel"/>
    <w:tmpl w:val="308CF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77DA4"/>
    <w:multiLevelType w:val="hybridMultilevel"/>
    <w:tmpl w:val="CDF4879C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65A67"/>
    <w:multiLevelType w:val="hybridMultilevel"/>
    <w:tmpl w:val="0360F82E"/>
    <w:lvl w:ilvl="0" w:tplc="98E63F3A">
      <w:start w:val="1"/>
      <w:numFmt w:val="decimal"/>
      <w:lvlText w:val="Задание №%1."/>
      <w:lvlJc w:val="left"/>
      <w:pPr>
        <w:ind w:left="2345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604F"/>
    <w:multiLevelType w:val="hybridMultilevel"/>
    <w:tmpl w:val="03D42A44"/>
    <w:lvl w:ilvl="0" w:tplc="A0E4E4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4B74"/>
    <w:multiLevelType w:val="hybridMultilevel"/>
    <w:tmpl w:val="E0D4B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40A30"/>
    <w:multiLevelType w:val="hybridMultilevel"/>
    <w:tmpl w:val="E788CEB0"/>
    <w:lvl w:ilvl="0" w:tplc="A0E4E4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267B5"/>
    <w:multiLevelType w:val="hybridMultilevel"/>
    <w:tmpl w:val="358E036C"/>
    <w:lvl w:ilvl="0" w:tplc="899EFF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C339C"/>
    <w:multiLevelType w:val="hybridMultilevel"/>
    <w:tmpl w:val="3006D934"/>
    <w:lvl w:ilvl="0" w:tplc="A0E4E4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32B5"/>
    <w:multiLevelType w:val="hybridMultilevel"/>
    <w:tmpl w:val="FE189B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57127"/>
    <w:multiLevelType w:val="hybridMultilevel"/>
    <w:tmpl w:val="519654F2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FAA7ECD"/>
    <w:multiLevelType w:val="hybridMultilevel"/>
    <w:tmpl w:val="694CE63C"/>
    <w:lvl w:ilvl="0" w:tplc="0F2A3E5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6A7B3E"/>
    <w:multiLevelType w:val="hybridMultilevel"/>
    <w:tmpl w:val="A99AE874"/>
    <w:lvl w:ilvl="0" w:tplc="A0E4E4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B4D86"/>
    <w:multiLevelType w:val="hybridMultilevel"/>
    <w:tmpl w:val="86EA2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86AF1"/>
    <w:multiLevelType w:val="hybridMultilevel"/>
    <w:tmpl w:val="CDF4879C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6755E"/>
    <w:multiLevelType w:val="hybridMultilevel"/>
    <w:tmpl w:val="0114B77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F507A"/>
    <w:multiLevelType w:val="hybridMultilevel"/>
    <w:tmpl w:val="E0A6E45A"/>
    <w:lvl w:ilvl="0" w:tplc="FFFFFFFF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3E4D"/>
    <w:multiLevelType w:val="hybridMultilevel"/>
    <w:tmpl w:val="B6B61C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DE447B"/>
    <w:multiLevelType w:val="hybridMultilevel"/>
    <w:tmpl w:val="0114B77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47383"/>
    <w:multiLevelType w:val="hybridMultilevel"/>
    <w:tmpl w:val="719E1532"/>
    <w:lvl w:ilvl="0" w:tplc="0F2A3E5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A72462"/>
    <w:multiLevelType w:val="hybridMultilevel"/>
    <w:tmpl w:val="487E9780"/>
    <w:lvl w:ilvl="0" w:tplc="FFFFFFF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FA1508E"/>
    <w:multiLevelType w:val="hybridMultilevel"/>
    <w:tmpl w:val="1FFE9E4E"/>
    <w:lvl w:ilvl="0" w:tplc="A0E4E4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450B5"/>
    <w:multiLevelType w:val="hybridMultilevel"/>
    <w:tmpl w:val="F5F8F68C"/>
    <w:lvl w:ilvl="0" w:tplc="9DEC120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406A6E00"/>
    <w:multiLevelType w:val="hybridMultilevel"/>
    <w:tmpl w:val="8A1CD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B4717"/>
    <w:multiLevelType w:val="hybridMultilevel"/>
    <w:tmpl w:val="0114B774"/>
    <w:lvl w:ilvl="0" w:tplc="0F2A3E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5037E"/>
    <w:multiLevelType w:val="hybridMultilevel"/>
    <w:tmpl w:val="5FF47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E2C08"/>
    <w:multiLevelType w:val="hybridMultilevel"/>
    <w:tmpl w:val="F9C0D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D35C4"/>
    <w:multiLevelType w:val="multilevel"/>
    <w:tmpl w:val="ADECC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97379D7"/>
    <w:multiLevelType w:val="hybridMultilevel"/>
    <w:tmpl w:val="E5769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616FC"/>
    <w:multiLevelType w:val="hybridMultilevel"/>
    <w:tmpl w:val="487E9780"/>
    <w:lvl w:ilvl="0" w:tplc="FFFFFFF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9D36D05"/>
    <w:multiLevelType w:val="hybridMultilevel"/>
    <w:tmpl w:val="E0A6E45A"/>
    <w:lvl w:ilvl="0" w:tplc="FFFFFFFF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F2E62"/>
    <w:multiLevelType w:val="hybridMultilevel"/>
    <w:tmpl w:val="0A248000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C55222D"/>
    <w:multiLevelType w:val="hybridMultilevel"/>
    <w:tmpl w:val="93AE26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A04138"/>
    <w:multiLevelType w:val="hybridMultilevel"/>
    <w:tmpl w:val="519654F2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2FE167F"/>
    <w:multiLevelType w:val="hybridMultilevel"/>
    <w:tmpl w:val="6EF422FC"/>
    <w:lvl w:ilvl="0" w:tplc="A0E4E4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F2115"/>
    <w:multiLevelType w:val="hybridMultilevel"/>
    <w:tmpl w:val="A164EB06"/>
    <w:lvl w:ilvl="0" w:tplc="A0E4E4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F24BF"/>
    <w:multiLevelType w:val="hybridMultilevel"/>
    <w:tmpl w:val="519654F2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B366E5F"/>
    <w:multiLevelType w:val="multilevel"/>
    <w:tmpl w:val="E2AC6A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</w:abstractNum>
  <w:abstractNum w:abstractNumId="39" w15:restartNumberingAfterBreak="0">
    <w:nsid w:val="5CE17ED0"/>
    <w:multiLevelType w:val="hybridMultilevel"/>
    <w:tmpl w:val="7FFC4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1407A"/>
    <w:multiLevelType w:val="hybridMultilevel"/>
    <w:tmpl w:val="B8ECD6C8"/>
    <w:lvl w:ilvl="0" w:tplc="A0E4E4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AB0B0F"/>
    <w:multiLevelType w:val="hybridMultilevel"/>
    <w:tmpl w:val="DC3EBF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7363A"/>
    <w:multiLevelType w:val="hybridMultilevel"/>
    <w:tmpl w:val="BA4C66D6"/>
    <w:lvl w:ilvl="0" w:tplc="A0E4E4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ED5F25"/>
    <w:multiLevelType w:val="hybridMultilevel"/>
    <w:tmpl w:val="0A248000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8000436"/>
    <w:multiLevelType w:val="hybridMultilevel"/>
    <w:tmpl w:val="519654F2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97B7051"/>
    <w:multiLevelType w:val="hybridMultilevel"/>
    <w:tmpl w:val="A7505600"/>
    <w:lvl w:ilvl="0" w:tplc="FE08126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B605C5"/>
    <w:multiLevelType w:val="hybridMultilevel"/>
    <w:tmpl w:val="0A248000"/>
    <w:lvl w:ilvl="0" w:tplc="0F2A3E5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BB83F93"/>
    <w:multiLevelType w:val="hybridMultilevel"/>
    <w:tmpl w:val="78A4AB04"/>
    <w:lvl w:ilvl="0" w:tplc="A0E4E4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CC20E0"/>
    <w:multiLevelType w:val="hybridMultilevel"/>
    <w:tmpl w:val="0114B77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2228F8"/>
    <w:multiLevelType w:val="hybridMultilevel"/>
    <w:tmpl w:val="AB02097A"/>
    <w:lvl w:ilvl="0" w:tplc="FFFFFFFF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</w:rPr>
    </w:lvl>
    <w:lvl w:ilvl="1" w:tplc="035E8D4C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4D5538"/>
    <w:multiLevelType w:val="hybridMultilevel"/>
    <w:tmpl w:val="123A9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463572"/>
    <w:multiLevelType w:val="hybridMultilevel"/>
    <w:tmpl w:val="487E9780"/>
    <w:lvl w:ilvl="0" w:tplc="0F2A3E5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2A02744"/>
    <w:multiLevelType w:val="hybridMultilevel"/>
    <w:tmpl w:val="3B8A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AF7F4C"/>
    <w:multiLevelType w:val="hybridMultilevel"/>
    <w:tmpl w:val="AF12B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370E21"/>
    <w:multiLevelType w:val="hybridMultilevel"/>
    <w:tmpl w:val="62DCF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551FD1"/>
    <w:multiLevelType w:val="hybridMultilevel"/>
    <w:tmpl w:val="ABAA0EF6"/>
    <w:lvl w:ilvl="0" w:tplc="A0E4E4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C42C5F"/>
    <w:multiLevelType w:val="hybridMultilevel"/>
    <w:tmpl w:val="C722E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7114CB"/>
    <w:multiLevelType w:val="hybridMultilevel"/>
    <w:tmpl w:val="EB92BD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B21FD8"/>
    <w:multiLevelType w:val="hybridMultilevel"/>
    <w:tmpl w:val="0A248000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F2041AC"/>
    <w:multiLevelType w:val="hybridMultilevel"/>
    <w:tmpl w:val="58C602E4"/>
    <w:lvl w:ilvl="0" w:tplc="A0E4E4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9884207">
    <w:abstractNumId w:val="56"/>
  </w:num>
  <w:num w:numId="2" w16cid:durableId="1143111005">
    <w:abstractNumId w:val="8"/>
  </w:num>
  <w:num w:numId="3" w16cid:durableId="1928806295">
    <w:abstractNumId w:val="23"/>
  </w:num>
  <w:num w:numId="4" w16cid:durableId="13894150">
    <w:abstractNumId w:val="52"/>
  </w:num>
  <w:num w:numId="5" w16cid:durableId="980963798">
    <w:abstractNumId w:val="2"/>
  </w:num>
  <w:num w:numId="6" w16cid:durableId="122045916">
    <w:abstractNumId w:val="18"/>
  </w:num>
  <w:num w:numId="7" w16cid:durableId="610743064">
    <w:abstractNumId w:val="10"/>
  </w:num>
  <w:num w:numId="8" w16cid:durableId="1493914524">
    <w:abstractNumId w:val="28"/>
  </w:num>
  <w:num w:numId="9" w16cid:durableId="1181554198">
    <w:abstractNumId w:val="58"/>
  </w:num>
  <w:num w:numId="10" w16cid:durableId="831916568">
    <w:abstractNumId w:val="38"/>
  </w:num>
  <w:num w:numId="11" w16cid:durableId="1645815748">
    <w:abstractNumId w:val="33"/>
  </w:num>
  <w:num w:numId="12" w16cid:durableId="1774981781">
    <w:abstractNumId w:val="12"/>
  </w:num>
  <w:num w:numId="13" w16cid:durableId="2003196459">
    <w:abstractNumId w:val="1"/>
  </w:num>
  <w:num w:numId="14" w16cid:durableId="1144155761">
    <w:abstractNumId w:val="34"/>
  </w:num>
  <w:num w:numId="15" w16cid:durableId="826676176">
    <w:abstractNumId w:val="11"/>
  </w:num>
  <w:num w:numId="16" w16cid:durableId="513224611">
    <w:abstractNumId w:val="15"/>
  </w:num>
  <w:num w:numId="17" w16cid:durableId="708842751">
    <w:abstractNumId w:val="44"/>
  </w:num>
  <w:num w:numId="18" w16cid:durableId="1094592862">
    <w:abstractNumId w:val="3"/>
  </w:num>
  <w:num w:numId="19" w16cid:durableId="1999386086">
    <w:abstractNumId w:val="37"/>
  </w:num>
  <w:num w:numId="20" w16cid:durableId="1466001938">
    <w:abstractNumId w:val="4"/>
  </w:num>
  <w:num w:numId="21" w16cid:durableId="898596698">
    <w:abstractNumId w:val="0"/>
  </w:num>
  <w:num w:numId="22" w16cid:durableId="367873220">
    <w:abstractNumId w:val="31"/>
  </w:num>
  <w:num w:numId="23" w16cid:durableId="349651640">
    <w:abstractNumId w:val="17"/>
  </w:num>
  <w:num w:numId="24" w16cid:durableId="315768333">
    <w:abstractNumId w:val="25"/>
  </w:num>
  <w:num w:numId="25" w16cid:durableId="2046368929">
    <w:abstractNumId w:val="48"/>
  </w:num>
  <w:num w:numId="26" w16cid:durableId="1795172658">
    <w:abstractNumId w:val="16"/>
  </w:num>
  <w:num w:numId="27" w16cid:durableId="1891531630">
    <w:abstractNumId w:val="19"/>
  </w:num>
  <w:num w:numId="28" w16cid:durableId="670180927">
    <w:abstractNumId w:val="46"/>
  </w:num>
  <w:num w:numId="29" w16cid:durableId="1793933772">
    <w:abstractNumId w:val="45"/>
  </w:num>
  <w:num w:numId="30" w16cid:durableId="1783453930">
    <w:abstractNumId w:val="49"/>
  </w:num>
  <w:num w:numId="31" w16cid:durableId="1666937667">
    <w:abstractNumId w:val="43"/>
  </w:num>
  <w:num w:numId="32" w16cid:durableId="886456429">
    <w:abstractNumId w:val="32"/>
  </w:num>
  <w:num w:numId="33" w16cid:durableId="834800166">
    <w:abstractNumId w:val="51"/>
  </w:num>
  <w:num w:numId="34" w16cid:durableId="110244398">
    <w:abstractNumId w:val="30"/>
  </w:num>
  <w:num w:numId="35" w16cid:durableId="106511805">
    <w:abstractNumId w:val="21"/>
  </w:num>
  <w:num w:numId="36" w16cid:durableId="1544057327">
    <w:abstractNumId w:val="20"/>
  </w:num>
  <w:num w:numId="37" w16cid:durableId="381953174">
    <w:abstractNumId w:val="24"/>
  </w:num>
  <w:num w:numId="38" w16cid:durableId="1275289972">
    <w:abstractNumId w:val="42"/>
  </w:num>
  <w:num w:numId="39" w16cid:durableId="2061242994">
    <w:abstractNumId w:val="36"/>
  </w:num>
  <w:num w:numId="40" w16cid:durableId="1512839005">
    <w:abstractNumId w:val="53"/>
  </w:num>
  <w:num w:numId="41" w16cid:durableId="1717578610">
    <w:abstractNumId w:val="54"/>
  </w:num>
  <w:num w:numId="42" w16cid:durableId="1488590479">
    <w:abstractNumId w:val="7"/>
  </w:num>
  <w:num w:numId="43" w16cid:durableId="2086487056">
    <w:abstractNumId w:val="47"/>
  </w:num>
  <w:num w:numId="44" w16cid:durableId="637304569">
    <w:abstractNumId w:val="41"/>
  </w:num>
  <w:num w:numId="45" w16cid:durableId="1961453951">
    <w:abstractNumId w:val="60"/>
  </w:num>
  <w:num w:numId="46" w16cid:durableId="1042941606">
    <w:abstractNumId w:val="29"/>
  </w:num>
  <w:num w:numId="47" w16cid:durableId="2047946561">
    <w:abstractNumId w:val="27"/>
  </w:num>
  <w:num w:numId="48" w16cid:durableId="2040927832">
    <w:abstractNumId w:val="40"/>
  </w:num>
  <w:num w:numId="49" w16cid:durableId="1392341853">
    <w:abstractNumId w:val="5"/>
  </w:num>
  <w:num w:numId="50" w16cid:durableId="1321886533">
    <w:abstractNumId w:val="14"/>
  </w:num>
  <w:num w:numId="51" w16cid:durableId="135879129">
    <w:abstractNumId w:val="6"/>
  </w:num>
  <w:num w:numId="52" w16cid:durableId="1151675199">
    <w:abstractNumId w:val="22"/>
  </w:num>
  <w:num w:numId="53" w16cid:durableId="1882788403">
    <w:abstractNumId w:val="39"/>
  </w:num>
  <w:num w:numId="54" w16cid:durableId="1118180061">
    <w:abstractNumId w:val="35"/>
  </w:num>
  <w:num w:numId="55" w16cid:durableId="943266127">
    <w:abstractNumId w:val="13"/>
  </w:num>
  <w:num w:numId="56" w16cid:durableId="582376683">
    <w:abstractNumId w:val="57"/>
  </w:num>
  <w:num w:numId="57" w16cid:durableId="1388577560">
    <w:abstractNumId w:val="50"/>
  </w:num>
  <w:num w:numId="58" w16cid:durableId="461316041">
    <w:abstractNumId w:val="9"/>
  </w:num>
  <w:num w:numId="59" w16cid:durableId="804199900">
    <w:abstractNumId w:val="26"/>
  </w:num>
  <w:num w:numId="60" w16cid:durableId="190187799">
    <w:abstractNumId w:val="55"/>
  </w:num>
  <w:num w:numId="61" w16cid:durableId="1699745056">
    <w:abstractNumId w:val="5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38"/>
    <w:rsid w:val="00001B36"/>
    <w:rsid w:val="00005468"/>
    <w:rsid w:val="00005B55"/>
    <w:rsid w:val="00014A59"/>
    <w:rsid w:val="00015302"/>
    <w:rsid w:val="00026704"/>
    <w:rsid w:val="00030762"/>
    <w:rsid w:val="00034125"/>
    <w:rsid w:val="00034EB8"/>
    <w:rsid w:val="00044E12"/>
    <w:rsid w:val="00046C2B"/>
    <w:rsid w:val="00047BFC"/>
    <w:rsid w:val="000501F1"/>
    <w:rsid w:val="00050544"/>
    <w:rsid w:val="0006169B"/>
    <w:rsid w:val="00064013"/>
    <w:rsid w:val="00067AA7"/>
    <w:rsid w:val="000728CF"/>
    <w:rsid w:val="00074154"/>
    <w:rsid w:val="00080086"/>
    <w:rsid w:val="000804E7"/>
    <w:rsid w:val="000951F4"/>
    <w:rsid w:val="000A35A8"/>
    <w:rsid w:val="000A3D9A"/>
    <w:rsid w:val="000A577D"/>
    <w:rsid w:val="000A6807"/>
    <w:rsid w:val="000B0B2F"/>
    <w:rsid w:val="000B243D"/>
    <w:rsid w:val="000C4EFC"/>
    <w:rsid w:val="000E0ACA"/>
    <w:rsid w:val="000F0FDB"/>
    <w:rsid w:val="000F1552"/>
    <w:rsid w:val="0010049E"/>
    <w:rsid w:val="00102875"/>
    <w:rsid w:val="001064BD"/>
    <w:rsid w:val="00123926"/>
    <w:rsid w:val="00123F6D"/>
    <w:rsid w:val="00127794"/>
    <w:rsid w:val="00132B13"/>
    <w:rsid w:val="00141010"/>
    <w:rsid w:val="00143344"/>
    <w:rsid w:val="00147C3E"/>
    <w:rsid w:val="00155794"/>
    <w:rsid w:val="00155ADB"/>
    <w:rsid w:val="001777ED"/>
    <w:rsid w:val="001821E2"/>
    <w:rsid w:val="00184A3F"/>
    <w:rsid w:val="001920B3"/>
    <w:rsid w:val="001A0DE2"/>
    <w:rsid w:val="001A3AAB"/>
    <w:rsid w:val="001B19A5"/>
    <w:rsid w:val="001B3B8A"/>
    <w:rsid w:val="001C24F9"/>
    <w:rsid w:val="001C603F"/>
    <w:rsid w:val="001D1DAD"/>
    <w:rsid w:val="001D300E"/>
    <w:rsid w:val="001F6B14"/>
    <w:rsid w:val="001F7D55"/>
    <w:rsid w:val="002007E9"/>
    <w:rsid w:val="00206D53"/>
    <w:rsid w:val="002147B6"/>
    <w:rsid w:val="00215812"/>
    <w:rsid w:val="0021721A"/>
    <w:rsid w:val="002179BF"/>
    <w:rsid w:val="0022011C"/>
    <w:rsid w:val="002210D6"/>
    <w:rsid w:val="002226D3"/>
    <w:rsid w:val="00234DFD"/>
    <w:rsid w:val="002441F0"/>
    <w:rsid w:val="002515D1"/>
    <w:rsid w:val="00255362"/>
    <w:rsid w:val="00256835"/>
    <w:rsid w:val="00257C3F"/>
    <w:rsid w:val="0027218C"/>
    <w:rsid w:val="00275DD9"/>
    <w:rsid w:val="00284629"/>
    <w:rsid w:val="0028491A"/>
    <w:rsid w:val="00290B87"/>
    <w:rsid w:val="002A3FA2"/>
    <w:rsid w:val="002A5333"/>
    <w:rsid w:val="002A7E7E"/>
    <w:rsid w:val="002C5DB1"/>
    <w:rsid w:val="002C7885"/>
    <w:rsid w:val="002D171E"/>
    <w:rsid w:val="002D40A5"/>
    <w:rsid w:val="002D5B2E"/>
    <w:rsid w:val="002D7B0B"/>
    <w:rsid w:val="002E44A7"/>
    <w:rsid w:val="002F0871"/>
    <w:rsid w:val="00304613"/>
    <w:rsid w:val="00304D51"/>
    <w:rsid w:val="00306EDA"/>
    <w:rsid w:val="00314947"/>
    <w:rsid w:val="00316B36"/>
    <w:rsid w:val="003203EA"/>
    <w:rsid w:val="003205BC"/>
    <w:rsid w:val="003227C6"/>
    <w:rsid w:val="003241E3"/>
    <w:rsid w:val="00353FBD"/>
    <w:rsid w:val="00374557"/>
    <w:rsid w:val="003755C4"/>
    <w:rsid w:val="00381C7C"/>
    <w:rsid w:val="003857C8"/>
    <w:rsid w:val="00394B43"/>
    <w:rsid w:val="003A6A36"/>
    <w:rsid w:val="003B4458"/>
    <w:rsid w:val="003C3F04"/>
    <w:rsid w:val="003C5685"/>
    <w:rsid w:val="003D0702"/>
    <w:rsid w:val="003F4763"/>
    <w:rsid w:val="003F5675"/>
    <w:rsid w:val="003F5D96"/>
    <w:rsid w:val="003F5DCC"/>
    <w:rsid w:val="00411E7F"/>
    <w:rsid w:val="00420D1D"/>
    <w:rsid w:val="004276F6"/>
    <w:rsid w:val="0043095F"/>
    <w:rsid w:val="00434CAF"/>
    <w:rsid w:val="00435155"/>
    <w:rsid w:val="00446EFD"/>
    <w:rsid w:val="0046356E"/>
    <w:rsid w:val="004702FE"/>
    <w:rsid w:val="004833B5"/>
    <w:rsid w:val="00483D31"/>
    <w:rsid w:val="00483E2B"/>
    <w:rsid w:val="00495F17"/>
    <w:rsid w:val="004A3A94"/>
    <w:rsid w:val="004A5C07"/>
    <w:rsid w:val="004A6398"/>
    <w:rsid w:val="004A7C57"/>
    <w:rsid w:val="004B75C9"/>
    <w:rsid w:val="004C07B3"/>
    <w:rsid w:val="004C2341"/>
    <w:rsid w:val="004C4BE1"/>
    <w:rsid w:val="004D1116"/>
    <w:rsid w:val="004D344B"/>
    <w:rsid w:val="004D67C3"/>
    <w:rsid w:val="004E1DA2"/>
    <w:rsid w:val="004E4238"/>
    <w:rsid w:val="004F2AC9"/>
    <w:rsid w:val="0051325B"/>
    <w:rsid w:val="00516C8A"/>
    <w:rsid w:val="00517D75"/>
    <w:rsid w:val="005203EF"/>
    <w:rsid w:val="005274CC"/>
    <w:rsid w:val="005304EB"/>
    <w:rsid w:val="00530DE7"/>
    <w:rsid w:val="00533C42"/>
    <w:rsid w:val="005402B9"/>
    <w:rsid w:val="00543D93"/>
    <w:rsid w:val="005647EC"/>
    <w:rsid w:val="005669C7"/>
    <w:rsid w:val="00567003"/>
    <w:rsid w:val="00571DAD"/>
    <w:rsid w:val="00584C02"/>
    <w:rsid w:val="00593530"/>
    <w:rsid w:val="005A2997"/>
    <w:rsid w:val="005A7001"/>
    <w:rsid w:val="005B0F59"/>
    <w:rsid w:val="005B6B25"/>
    <w:rsid w:val="005C5353"/>
    <w:rsid w:val="005D5585"/>
    <w:rsid w:val="005F37E3"/>
    <w:rsid w:val="005F3DC0"/>
    <w:rsid w:val="005F4D45"/>
    <w:rsid w:val="006138F8"/>
    <w:rsid w:val="00630A3B"/>
    <w:rsid w:val="0063192E"/>
    <w:rsid w:val="00636623"/>
    <w:rsid w:val="00636E45"/>
    <w:rsid w:val="00637B5C"/>
    <w:rsid w:val="00643BCB"/>
    <w:rsid w:val="00645199"/>
    <w:rsid w:val="006475FA"/>
    <w:rsid w:val="0066286A"/>
    <w:rsid w:val="00676D69"/>
    <w:rsid w:val="00680D44"/>
    <w:rsid w:val="00687AB3"/>
    <w:rsid w:val="006A5F37"/>
    <w:rsid w:val="006B0C4E"/>
    <w:rsid w:val="006C0311"/>
    <w:rsid w:val="006C28F2"/>
    <w:rsid w:val="006D0448"/>
    <w:rsid w:val="006D315C"/>
    <w:rsid w:val="006D4ADA"/>
    <w:rsid w:val="006E4039"/>
    <w:rsid w:val="006F00A2"/>
    <w:rsid w:val="006F386D"/>
    <w:rsid w:val="006F733B"/>
    <w:rsid w:val="006F796D"/>
    <w:rsid w:val="00701F3A"/>
    <w:rsid w:val="00706098"/>
    <w:rsid w:val="0072306B"/>
    <w:rsid w:val="00724DC2"/>
    <w:rsid w:val="00751341"/>
    <w:rsid w:val="007567D4"/>
    <w:rsid w:val="00790DB1"/>
    <w:rsid w:val="0079564D"/>
    <w:rsid w:val="007B376E"/>
    <w:rsid w:val="007B45E7"/>
    <w:rsid w:val="007B4F31"/>
    <w:rsid w:val="007C1393"/>
    <w:rsid w:val="007C7382"/>
    <w:rsid w:val="007D1792"/>
    <w:rsid w:val="007E0C04"/>
    <w:rsid w:val="007F015A"/>
    <w:rsid w:val="007F1CC0"/>
    <w:rsid w:val="00800984"/>
    <w:rsid w:val="00801420"/>
    <w:rsid w:val="00810C4B"/>
    <w:rsid w:val="00813A5E"/>
    <w:rsid w:val="00830E4B"/>
    <w:rsid w:val="008323DF"/>
    <w:rsid w:val="0083367D"/>
    <w:rsid w:val="008347A9"/>
    <w:rsid w:val="00834AC7"/>
    <w:rsid w:val="00843ADF"/>
    <w:rsid w:val="008549C7"/>
    <w:rsid w:val="00855FC8"/>
    <w:rsid w:val="00872D8B"/>
    <w:rsid w:val="00872FB8"/>
    <w:rsid w:val="00875E7F"/>
    <w:rsid w:val="00880ECF"/>
    <w:rsid w:val="008839C2"/>
    <w:rsid w:val="00893A26"/>
    <w:rsid w:val="008951C7"/>
    <w:rsid w:val="008A601C"/>
    <w:rsid w:val="008B204C"/>
    <w:rsid w:val="008B62E8"/>
    <w:rsid w:val="008B74EB"/>
    <w:rsid w:val="008D70ED"/>
    <w:rsid w:val="008D71D5"/>
    <w:rsid w:val="008E10C2"/>
    <w:rsid w:val="008F6EDA"/>
    <w:rsid w:val="00906B75"/>
    <w:rsid w:val="00913E07"/>
    <w:rsid w:val="0091446B"/>
    <w:rsid w:val="0092086E"/>
    <w:rsid w:val="00922706"/>
    <w:rsid w:val="0093398F"/>
    <w:rsid w:val="0093547F"/>
    <w:rsid w:val="009563B4"/>
    <w:rsid w:val="00970438"/>
    <w:rsid w:val="00970904"/>
    <w:rsid w:val="00972A53"/>
    <w:rsid w:val="0099076E"/>
    <w:rsid w:val="009928CB"/>
    <w:rsid w:val="009A5C71"/>
    <w:rsid w:val="009B624B"/>
    <w:rsid w:val="009B650D"/>
    <w:rsid w:val="009C07B6"/>
    <w:rsid w:val="009C7739"/>
    <w:rsid w:val="009D1095"/>
    <w:rsid w:val="009D22AC"/>
    <w:rsid w:val="009D3F7A"/>
    <w:rsid w:val="009D4F2C"/>
    <w:rsid w:val="009E1DD3"/>
    <w:rsid w:val="009E35B3"/>
    <w:rsid w:val="00A04205"/>
    <w:rsid w:val="00A0580B"/>
    <w:rsid w:val="00A40217"/>
    <w:rsid w:val="00A409A0"/>
    <w:rsid w:val="00A508B8"/>
    <w:rsid w:val="00A531A8"/>
    <w:rsid w:val="00A65FFF"/>
    <w:rsid w:val="00A708DA"/>
    <w:rsid w:val="00A7344A"/>
    <w:rsid w:val="00A73731"/>
    <w:rsid w:val="00A7421F"/>
    <w:rsid w:val="00A854B2"/>
    <w:rsid w:val="00A92EBD"/>
    <w:rsid w:val="00A94FC7"/>
    <w:rsid w:val="00AA011F"/>
    <w:rsid w:val="00AC66B7"/>
    <w:rsid w:val="00AE4BEB"/>
    <w:rsid w:val="00AE61E5"/>
    <w:rsid w:val="00AE6AE8"/>
    <w:rsid w:val="00AF4A52"/>
    <w:rsid w:val="00AF5024"/>
    <w:rsid w:val="00B0673D"/>
    <w:rsid w:val="00B10679"/>
    <w:rsid w:val="00B147E0"/>
    <w:rsid w:val="00B14DCC"/>
    <w:rsid w:val="00B256CE"/>
    <w:rsid w:val="00B27FA4"/>
    <w:rsid w:val="00B35C23"/>
    <w:rsid w:val="00B4233B"/>
    <w:rsid w:val="00B46405"/>
    <w:rsid w:val="00B6102D"/>
    <w:rsid w:val="00B673E5"/>
    <w:rsid w:val="00B6751F"/>
    <w:rsid w:val="00B940E3"/>
    <w:rsid w:val="00B950D9"/>
    <w:rsid w:val="00B96F10"/>
    <w:rsid w:val="00B97716"/>
    <w:rsid w:val="00BA4A88"/>
    <w:rsid w:val="00BB2A64"/>
    <w:rsid w:val="00BB36A9"/>
    <w:rsid w:val="00BC203B"/>
    <w:rsid w:val="00BC2549"/>
    <w:rsid w:val="00BC7AE3"/>
    <w:rsid w:val="00BD19C5"/>
    <w:rsid w:val="00BD36B5"/>
    <w:rsid w:val="00BD6EDA"/>
    <w:rsid w:val="00BE15CB"/>
    <w:rsid w:val="00BF24AD"/>
    <w:rsid w:val="00C04179"/>
    <w:rsid w:val="00C05975"/>
    <w:rsid w:val="00C11548"/>
    <w:rsid w:val="00C368A6"/>
    <w:rsid w:val="00C40BF0"/>
    <w:rsid w:val="00C41A04"/>
    <w:rsid w:val="00C538F4"/>
    <w:rsid w:val="00C53E03"/>
    <w:rsid w:val="00C56531"/>
    <w:rsid w:val="00C57233"/>
    <w:rsid w:val="00C71A8F"/>
    <w:rsid w:val="00CA035E"/>
    <w:rsid w:val="00CA36DB"/>
    <w:rsid w:val="00CB391A"/>
    <w:rsid w:val="00CC00CD"/>
    <w:rsid w:val="00CC2D6C"/>
    <w:rsid w:val="00CD00EC"/>
    <w:rsid w:val="00CD7474"/>
    <w:rsid w:val="00CD7F47"/>
    <w:rsid w:val="00CE5920"/>
    <w:rsid w:val="00CF44D6"/>
    <w:rsid w:val="00D03C4B"/>
    <w:rsid w:val="00D05D77"/>
    <w:rsid w:val="00D11846"/>
    <w:rsid w:val="00D14B6A"/>
    <w:rsid w:val="00D156AD"/>
    <w:rsid w:val="00D379EB"/>
    <w:rsid w:val="00D40E1D"/>
    <w:rsid w:val="00D43A79"/>
    <w:rsid w:val="00D4659B"/>
    <w:rsid w:val="00D47CA8"/>
    <w:rsid w:val="00D54ECB"/>
    <w:rsid w:val="00D637DB"/>
    <w:rsid w:val="00D72961"/>
    <w:rsid w:val="00D775E7"/>
    <w:rsid w:val="00D91A7C"/>
    <w:rsid w:val="00D94932"/>
    <w:rsid w:val="00DA11F8"/>
    <w:rsid w:val="00DA276C"/>
    <w:rsid w:val="00DA2AFB"/>
    <w:rsid w:val="00DA63DF"/>
    <w:rsid w:val="00DB18C6"/>
    <w:rsid w:val="00DB758C"/>
    <w:rsid w:val="00DC61E8"/>
    <w:rsid w:val="00DC73FB"/>
    <w:rsid w:val="00DD59B4"/>
    <w:rsid w:val="00DD69C7"/>
    <w:rsid w:val="00DE41B9"/>
    <w:rsid w:val="00DF6A7C"/>
    <w:rsid w:val="00DF6C43"/>
    <w:rsid w:val="00E02B58"/>
    <w:rsid w:val="00E1699D"/>
    <w:rsid w:val="00E20FC4"/>
    <w:rsid w:val="00E274A3"/>
    <w:rsid w:val="00E33FAD"/>
    <w:rsid w:val="00E40306"/>
    <w:rsid w:val="00E4286F"/>
    <w:rsid w:val="00E447C2"/>
    <w:rsid w:val="00E459C4"/>
    <w:rsid w:val="00E73FEE"/>
    <w:rsid w:val="00E755F1"/>
    <w:rsid w:val="00E82720"/>
    <w:rsid w:val="00E91A60"/>
    <w:rsid w:val="00E9376E"/>
    <w:rsid w:val="00E93AD8"/>
    <w:rsid w:val="00EB0655"/>
    <w:rsid w:val="00EC0FDE"/>
    <w:rsid w:val="00EC1916"/>
    <w:rsid w:val="00ED0282"/>
    <w:rsid w:val="00ED0D40"/>
    <w:rsid w:val="00ED5143"/>
    <w:rsid w:val="00EE2FCF"/>
    <w:rsid w:val="00EF1586"/>
    <w:rsid w:val="00EF4195"/>
    <w:rsid w:val="00EF7273"/>
    <w:rsid w:val="00F0769F"/>
    <w:rsid w:val="00F14570"/>
    <w:rsid w:val="00F35ACA"/>
    <w:rsid w:val="00F41D78"/>
    <w:rsid w:val="00F44A56"/>
    <w:rsid w:val="00F44EDF"/>
    <w:rsid w:val="00F52B2B"/>
    <w:rsid w:val="00F52F81"/>
    <w:rsid w:val="00F532DF"/>
    <w:rsid w:val="00F53E93"/>
    <w:rsid w:val="00F55995"/>
    <w:rsid w:val="00F70899"/>
    <w:rsid w:val="00F72DB6"/>
    <w:rsid w:val="00F7686F"/>
    <w:rsid w:val="00F90212"/>
    <w:rsid w:val="00FB1AAA"/>
    <w:rsid w:val="00FB3378"/>
    <w:rsid w:val="00FB54CE"/>
    <w:rsid w:val="00FC1FA4"/>
    <w:rsid w:val="00FC2759"/>
    <w:rsid w:val="00FC3821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7CB43"/>
  <w15:docId w15:val="{FDAF3600-1CFF-4DCD-B1EE-1D20DE1C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1E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3E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-">
    <w:name w:val="СМ-табл_отст"/>
    <w:basedOn w:val="a"/>
    <w:uiPriority w:val="99"/>
    <w:rsid w:val="00C05975"/>
    <w:pPr>
      <w:spacing w:after="0" w:line="240" w:lineRule="auto"/>
      <w:ind w:firstLine="313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ConsPlusNonformat">
    <w:name w:val="ConsPlusNonformat"/>
    <w:uiPriority w:val="99"/>
    <w:rsid w:val="00C059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55FC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C572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EF1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F158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1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F1586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DC73F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C73F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DC73F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73F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C73FB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C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C73FB"/>
    <w:rPr>
      <w:rFonts w:ascii="Segoe UI" w:hAnsi="Segoe UI" w:cs="Segoe UI"/>
      <w:sz w:val="18"/>
      <w:szCs w:val="18"/>
      <w:lang w:eastAsia="en-US"/>
    </w:rPr>
  </w:style>
  <w:style w:type="character" w:styleId="af3">
    <w:name w:val="Strong"/>
    <w:uiPriority w:val="22"/>
    <w:qFormat/>
    <w:rsid w:val="00830E4B"/>
    <w:rPr>
      <w:b/>
      <w:bCs/>
    </w:rPr>
  </w:style>
  <w:style w:type="paragraph" w:styleId="af4">
    <w:name w:val="Normal (Web)"/>
    <w:basedOn w:val="a"/>
    <w:uiPriority w:val="99"/>
    <w:unhideWhenUsed/>
    <w:rsid w:val="00A0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Ответ"/>
    <w:qFormat/>
    <w:rsid w:val="006E403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Вопрос Знак"/>
    <w:link w:val="af7"/>
    <w:locked/>
    <w:rsid w:val="00676D69"/>
    <w:rPr>
      <w:rFonts w:ascii="Times New Roman" w:hAnsi="Times New Roman"/>
      <w:b/>
      <w:sz w:val="24"/>
      <w:szCs w:val="24"/>
    </w:rPr>
  </w:style>
  <w:style w:type="paragraph" w:customStyle="1" w:styleId="af7">
    <w:name w:val="Вопрос"/>
    <w:link w:val="af6"/>
    <w:qFormat/>
    <w:rsid w:val="00676D69"/>
    <w:pPr>
      <w:keepNext/>
      <w:spacing w:before="120" w:after="120"/>
      <w:ind w:left="113"/>
      <w:jc w:val="both"/>
    </w:pPr>
    <w:rPr>
      <w:rFonts w:ascii="Times New Roman" w:hAnsi="Times New Roman"/>
      <w:b/>
      <w:sz w:val="24"/>
      <w:szCs w:val="24"/>
    </w:rPr>
  </w:style>
  <w:style w:type="paragraph" w:customStyle="1" w:styleId="ConsPlusNormal">
    <w:name w:val="ConsPlusNormal"/>
    <w:rsid w:val="00430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Текст_Абзац"/>
    <w:uiPriority w:val="2"/>
    <w:qFormat/>
    <w:rsid w:val="002179BF"/>
    <w:pPr>
      <w:spacing w:after="120"/>
      <w:ind w:firstLine="340"/>
      <w:contextualSpacing/>
      <w:jc w:val="both"/>
    </w:pPr>
    <w:rPr>
      <w:rFonts w:ascii="Times New Roman" w:eastAsia="Times New Roman" w:hAnsi="Times New Roman"/>
      <w:sz w:val="24"/>
      <w:szCs w:val="28"/>
    </w:rPr>
  </w:style>
  <w:style w:type="character" w:styleId="af9">
    <w:name w:val="Hyperlink"/>
    <w:uiPriority w:val="99"/>
    <w:unhideWhenUsed/>
    <w:rsid w:val="00B6102D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C53E0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a">
    <w:name w:val="TOC Heading"/>
    <w:basedOn w:val="1"/>
    <w:next w:val="a"/>
    <w:uiPriority w:val="39"/>
    <w:unhideWhenUsed/>
    <w:qFormat/>
    <w:rsid w:val="00724DC2"/>
    <w:pPr>
      <w:keepLines/>
      <w:spacing w:before="480" w:after="0" w:line="276" w:lineRule="auto"/>
      <w:outlineLvl w:val="9"/>
    </w:pPr>
    <w:rPr>
      <w:color w:val="2F5496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4DC2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724DC2"/>
    <w:pPr>
      <w:spacing w:before="120" w:after="0"/>
      <w:ind w:left="220"/>
    </w:pPr>
    <w:rPr>
      <w:rFonts w:cs="Calibri"/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724DC2"/>
    <w:pPr>
      <w:spacing w:after="0"/>
      <w:ind w:left="440"/>
    </w:pPr>
    <w:rPr>
      <w:rFonts w:cs="Calibr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724DC2"/>
    <w:pPr>
      <w:spacing w:after="0"/>
      <w:ind w:left="66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724DC2"/>
    <w:pPr>
      <w:spacing w:after="0"/>
      <w:ind w:left="88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24DC2"/>
    <w:pPr>
      <w:spacing w:after="0"/>
      <w:ind w:left="11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24DC2"/>
    <w:pPr>
      <w:spacing w:after="0"/>
      <w:ind w:left="132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24DC2"/>
    <w:pPr>
      <w:spacing w:after="0"/>
      <w:ind w:left="154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24DC2"/>
    <w:pPr>
      <w:spacing w:after="0"/>
      <w:ind w:left="1760"/>
    </w:pPr>
    <w:rPr>
      <w:rFonts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2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606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03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polytrade.info/catalog/film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s://polytrade.info/catalog/offset%20plates/ct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s://polytrade.info/catalog/offset_inks/triad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s://polytrade.info/catalog/Hi-Sure-U-211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s://polytrade.info/catalog/pack/band" TargetMode="External"/><Relationship Id="rId30" Type="http://schemas.openxmlformats.org/officeDocument/2006/relationships/hyperlink" Target="https://polytrade.info/catalog/offset-varnishes/oil3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E98D-B75B-41D7-9393-8F3A1F19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42</Pages>
  <Words>8502</Words>
  <Characters>48464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56853</CharactersWithSpaces>
  <SharedDoc>false</SharedDoc>
  <HLinks>
    <vt:vector size="90" baseType="variant"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_Toc66891799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_Toc66891798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_Toc66891797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_Toc66891796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_Toc66891795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_Toc66891794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_Toc66891793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_Toc66891792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_Toc66891791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_Toc66891790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_Toc66891789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_Toc66891788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_Toc66891787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_Toc66891786</vt:lpwstr>
      </vt:variant>
      <vt:variant>
        <vt:i4>6553687</vt:i4>
      </vt:variant>
      <vt:variant>
        <vt:i4>175710</vt:i4>
      </vt:variant>
      <vt:variant>
        <vt:i4>1059</vt:i4>
      </vt:variant>
      <vt:variant>
        <vt:i4>1</vt:i4>
      </vt:variant>
      <vt:variant>
        <vt:lpwstr>cid:image022.png@01D60D73.DE886850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Перевертайло Алексей Станиславович</dc:creator>
  <cp:lastModifiedBy>АВС</cp:lastModifiedBy>
  <cp:revision>10</cp:revision>
  <cp:lastPrinted>2021-02-25T10:03:00Z</cp:lastPrinted>
  <dcterms:created xsi:type="dcterms:W3CDTF">2023-01-11T17:12:00Z</dcterms:created>
  <dcterms:modified xsi:type="dcterms:W3CDTF">2023-01-12T07:34:00Z</dcterms:modified>
</cp:coreProperties>
</file>